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F558A" w14:textId="77777777" w:rsidR="00586207" w:rsidRDefault="00586207" w:rsidP="00EE1107">
      <w:pPr>
        <w:rPr>
          <w:rFonts w:ascii="Calibri" w:hAnsi="Calibri" w:cs="Calibri"/>
          <w:i/>
          <w:iCs/>
          <w:sz w:val="22"/>
          <w:szCs w:val="22"/>
        </w:rPr>
      </w:pPr>
    </w:p>
    <w:p w14:paraId="0021063D" w14:textId="6EE7AB9B" w:rsidR="00EE1107" w:rsidRPr="00586207" w:rsidRDefault="00EE1107" w:rsidP="00EE1107">
      <w:pPr>
        <w:rPr>
          <w:rFonts w:ascii="Calibri" w:hAnsi="Calibri" w:cs="Calibri"/>
          <w:i/>
          <w:iCs/>
          <w:sz w:val="22"/>
          <w:szCs w:val="22"/>
        </w:rPr>
      </w:pPr>
      <w:r w:rsidRPr="00586207">
        <w:rPr>
          <w:rFonts w:ascii="Calibri" w:hAnsi="Calibri" w:cs="Calibri"/>
          <w:i/>
          <w:iCs/>
          <w:sz w:val="22"/>
          <w:szCs w:val="22"/>
        </w:rPr>
        <w:t xml:space="preserve">For years friends and colleagues have been telling me to </w:t>
      </w:r>
      <w:r w:rsidR="00586207" w:rsidRPr="00586207">
        <w:rPr>
          <w:rFonts w:ascii="Calibri" w:hAnsi="Calibri" w:cs="Calibri"/>
          <w:i/>
          <w:iCs/>
          <w:sz w:val="22"/>
          <w:szCs w:val="22"/>
        </w:rPr>
        <w:t>apply</w:t>
      </w:r>
      <w:r w:rsidRPr="00586207">
        <w:rPr>
          <w:rFonts w:ascii="Calibri" w:hAnsi="Calibri" w:cs="Calibri"/>
          <w:i/>
          <w:iCs/>
          <w:sz w:val="22"/>
          <w:szCs w:val="22"/>
        </w:rPr>
        <w:t xml:space="preserve"> to do a TED talk, but if you’ve ever seen me speak, or seen my videos, you know that, despite decades of my wife trying to train me otherwise, I talk for far more than 20 minutes.  I keep struggling to find an impactful succinct message that could </w:t>
      </w:r>
      <w:proofErr w:type="gramStart"/>
      <w:r w:rsidRPr="00586207">
        <w:rPr>
          <w:rFonts w:ascii="Calibri" w:hAnsi="Calibri" w:cs="Calibri"/>
          <w:i/>
          <w:iCs/>
          <w:sz w:val="22"/>
          <w:szCs w:val="22"/>
        </w:rPr>
        <w:t>open up</w:t>
      </w:r>
      <w:proofErr w:type="gramEnd"/>
      <w:r w:rsidRPr="00586207">
        <w:rPr>
          <w:rFonts w:ascii="Calibri" w:hAnsi="Calibri" w:cs="Calibri"/>
          <w:i/>
          <w:iCs/>
          <w:sz w:val="22"/>
          <w:szCs w:val="22"/>
        </w:rPr>
        <w:t xml:space="preserve"> the strangle hold that the </w:t>
      </w:r>
      <w:proofErr w:type="gramStart"/>
      <w:r w:rsidRPr="00586207">
        <w:rPr>
          <w:rFonts w:ascii="Calibri" w:hAnsi="Calibri" w:cs="Calibri"/>
          <w:i/>
          <w:iCs/>
          <w:sz w:val="22"/>
          <w:szCs w:val="22"/>
        </w:rPr>
        <w:t>Medical</w:t>
      </w:r>
      <w:proofErr w:type="gramEnd"/>
      <w:r w:rsidRPr="00586207">
        <w:rPr>
          <w:rFonts w:ascii="Calibri" w:hAnsi="Calibri" w:cs="Calibri"/>
          <w:i/>
          <w:iCs/>
          <w:sz w:val="22"/>
          <w:szCs w:val="22"/>
        </w:rPr>
        <w:t xml:space="preserve"> model has on mental health care.  I think I finally have something:</w:t>
      </w:r>
    </w:p>
    <w:p w14:paraId="3A2C3137" w14:textId="3DB52733" w:rsidR="00EE1107" w:rsidRPr="00586207" w:rsidRDefault="00EE1107" w:rsidP="00EE1107">
      <w:pPr>
        <w:ind w:left="720"/>
        <w:rPr>
          <w:rFonts w:ascii="Calibri" w:hAnsi="Calibri" w:cs="Calibri"/>
          <w:i/>
          <w:iCs/>
          <w:sz w:val="22"/>
          <w:szCs w:val="22"/>
        </w:rPr>
      </w:pPr>
      <w:r w:rsidRPr="00586207">
        <w:rPr>
          <w:rFonts w:ascii="Calibri" w:hAnsi="Calibri" w:cs="Calibri"/>
          <w:i/>
          <w:iCs/>
          <w:sz w:val="22"/>
          <w:szCs w:val="22"/>
        </w:rPr>
        <w:t>“</w:t>
      </w:r>
      <w:r w:rsidRPr="00586207">
        <w:rPr>
          <w:rFonts w:ascii="Calibri" w:hAnsi="Calibri" w:cs="Calibri"/>
          <w:i/>
          <w:iCs/>
          <w:sz w:val="22"/>
          <w:szCs w:val="22"/>
        </w:rPr>
        <w:t xml:space="preserve">Biological, "illness-centered" psychiatry has dominated mental health for over 40 years, repeating its beliefs so confidently and pervasively that most people believe they are proven, scientific facts. Their key upside-down belief is that mental illnesses cause mental distress, disability, and isolation, when </w:t>
      </w:r>
      <w:proofErr w:type="gramStart"/>
      <w:r w:rsidRPr="00586207">
        <w:rPr>
          <w:rFonts w:ascii="Calibri" w:hAnsi="Calibri" w:cs="Calibri"/>
          <w:i/>
          <w:iCs/>
          <w:sz w:val="22"/>
          <w:szCs w:val="22"/>
        </w:rPr>
        <w:t>in reality mental</w:t>
      </w:r>
      <w:proofErr w:type="gramEnd"/>
      <w:r w:rsidRPr="00586207">
        <w:rPr>
          <w:rFonts w:ascii="Calibri" w:hAnsi="Calibri" w:cs="Calibri"/>
          <w:i/>
          <w:iCs/>
          <w:sz w:val="22"/>
          <w:szCs w:val="22"/>
        </w:rPr>
        <w:t xml:space="preserve"> illnesses are the result, not the cause.  We're so blinded by focusing on diagnosing </w:t>
      </w:r>
      <w:proofErr w:type="gramStart"/>
      <w:r w:rsidRPr="00586207">
        <w:rPr>
          <w:rFonts w:ascii="Calibri" w:hAnsi="Calibri" w:cs="Calibri"/>
          <w:i/>
          <w:iCs/>
          <w:sz w:val="22"/>
          <w:szCs w:val="22"/>
        </w:rPr>
        <w:t>illnesses,</w:t>
      </w:r>
      <w:proofErr w:type="gramEnd"/>
      <w:r w:rsidRPr="00586207">
        <w:rPr>
          <w:rFonts w:ascii="Calibri" w:hAnsi="Calibri" w:cs="Calibri"/>
          <w:i/>
          <w:iCs/>
          <w:sz w:val="22"/>
          <w:szCs w:val="22"/>
        </w:rPr>
        <w:t xml:space="preserve"> that we can't see the people involved. Hiding in this blind spot are numerous successful "person-centered" mental health programs, including the Village where I worked.  Because of this blind-spot these programs and practices are invisible and we can't spread or learn from our successes.</w:t>
      </w:r>
      <w:r w:rsidRPr="00586207">
        <w:rPr>
          <w:rFonts w:ascii="Calibri" w:hAnsi="Calibri" w:cs="Calibri"/>
          <w:i/>
          <w:iCs/>
          <w:sz w:val="22"/>
          <w:szCs w:val="22"/>
        </w:rPr>
        <w:t>”</w:t>
      </w:r>
    </w:p>
    <w:p w14:paraId="77F027CA" w14:textId="77777777" w:rsidR="00EE1107" w:rsidRPr="00586207" w:rsidRDefault="00EE1107" w:rsidP="00EE1107">
      <w:pPr>
        <w:rPr>
          <w:rFonts w:ascii="Calibri" w:hAnsi="Calibri" w:cs="Calibri"/>
          <w:i/>
          <w:iCs/>
          <w:sz w:val="22"/>
          <w:szCs w:val="22"/>
        </w:rPr>
      </w:pPr>
      <w:r w:rsidRPr="00586207">
        <w:rPr>
          <w:rFonts w:ascii="Calibri" w:hAnsi="Calibri" w:cs="Calibri"/>
          <w:i/>
          <w:iCs/>
          <w:sz w:val="22"/>
          <w:szCs w:val="22"/>
        </w:rPr>
        <w:t>All right, even that’s not succinct enough.  How about:</w:t>
      </w:r>
    </w:p>
    <w:p w14:paraId="47893E56" w14:textId="2E318740" w:rsidR="00EE1107" w:rsidRPr="00586207" w:rsidRDefault="00EE1107" w:rsidP="00EE1107">
      <w:pPr>
        <w:ind w:left="720"/>
        <w:rPr>
          <w:rFonts w:ascii="Calibri" w:hAnsi="Calibri" w:cs="Calibri"/>
          <w:i/>
          <w:iCs/>
          <w:sz w:val="22"/>
          <w:szCs w:val="22"/>
        </w:rPr>
      </w:pPr>
      <w:r w:rsidRPr="00586207">
        <w:rPr>
          <w:rFonts w:ascii="Calibri" w:hAnsi="Calibri" w:cs="Calibri"/>
          <w:i/>
          <w:iCs/>
          <w:sz w:val="22"/>
          <w:szCs w:val="22"/>
        </w:rPr>
        <w:t>“</w:t>
      </w:r>
      <w:r w:rsidRPr="00586207">
        <w:rPr>
          <w:rFonts w:ascii="Calibri" w:hAnsi="Calibri" w:cs="Calibri"/>
          <w:i/>
          <w:iCs/>
          <w:sz w:val="22"/>
          <w:szCs w:val="22"/>
        </w:rPr>
        <w:t xml:space="preserve">There </w:t>
      </w:r>
      <w:proofErr w:type="gramStart"/>
      <w:r w:rsidRPr="00586207">
        <w:rPr>
          <w:rFonts w:ascii="Calibri" w:hAnsi="Calibri" w:cs="Calibri"/>
          <w:i/>
          <w:iCs/>
          <w:sz w:val="22"/>
          <w:szCs w:val="22"/>
        </w:rPr>
        <w:t>are</w:t>
      </w:r>
      <w:proofErr w:type="gramEnd"/>
      <w:r w:rsidRPr="00586207">
        <w:rPr>
          <w:rFonts w:ascii="Calibri" w:hAnsi="Calibri" w:cs="Calibri"/>
          <w:i/>
          <w:iCs/>
          <w:sz w:val="22"/>
          <w:szCs w:val="22"/>
        </w:rPr>
        <w:t xml:space="preserve"> many successful mental health programs built on “person-centered” principles, we could be learning from, that are being hidden and buried by our pervasive, “upside-down” biological, illness-centered belief structure.</w:t>
      </w:r>
      <w:r w:rsidRPr="00586207">
        <w:rPr>
          <w:rFonts w:ascii="Calibri" w:hAnsi="Calibri" w:cs="Calibri"/>
          <w:i/>
          <w:iCs/>
          <w:sz w:val="22"/>
          <w:szCs w:val="22"/>
        </w:rPr>
        <w:t>”</w:t>
      </w:r>
    </w:p>
    <w:p w14:paraId="55F88B1D" w14:textId="4CA73CE0" w:rsidR="00EE1107" w:rsidRPr="00586207" w:rsidRDefault="00EE1107" w:rsidP="00EE1107">
      <w:pPr>
        <w:rPr>
          <w:rFonts w:ascii="Calibri" w:hAnsi="Calibri" w:cs="Calibri"/>
          <w:i/>
          <w:iCs/>
          <w:sz w:val="22"/>
          <w:szCs w:val="22"/>
        </w:rPr>
      </w:pPr>
      <w:r w:rsidRPr="00586207">
        <w:rPr>
          <w:rFonts w:ascii="Calibri" w:hAnsi="Calibri" w:cs="Calibri"/>
          <w:i/>
          <w:iCs/>
          <w:sz w:val="22"/>
          <w:szCs w:val="22"/>
        </w:rPr>
        <w:t>I don’t know if I’ll ever get a call back f</w:t>
      </w:r>
      <w:r w:rsidR="00586207" w:rsidRPr="00586207">
        <w:rPr>
          <w:rFonts w:ascii="Calibri" w:hAnsi="Calibri" w:cs="Calibri"/>
          <w:i/>
          <w:iCs/>
          <w:sz w:val="22"/>
          <w:szCs w:val="22"/>
        </w:rPr>
        <w:t>ro</w:t>
      </w:r>
      <w:r w:rsidRPr="00586207">
        <w:rPr>
          <w:rFonts w:ascii="Calibri" w:hAnsi="Calibri" w:cs="Calibri"/>
          <w:i/>
          <w:iCs/>
          <w:sz w:val="22"/>
          <w:szCs w:val="22"/>
        </w:rPr>
        <w:t xml:space="preserve">m them, but if you’d like to support my effort, nominate me as a TED speaker at </w:t>
      </w:r>
      <w:hyperlink r:id="rId5" w:history="1">
        <w:r w:rsidR="00586207" w:rsidRPr="00586207">
          <w:rPr>
            <w:rStyle w:val="Hyperlink"/>
            <w:rFonts w:ascii="Calibri" w:hAnsi="Calibri" w:cs="Calibri"/>
            <w:i/>
            <w:iCs/>
            <w:sz w:val="22"/>
            <w:szCs w:val="22"/>
          </w:rPr>
          <w:t>https://speaker-nominatio</w:t>
        </w:r>
        <w:r w:rsidR="00586207" w:rsidRPr="00586207">
          <w:rPr>
            <w:rStyle w:val="Hyperlink"/>
            <w:rFonts w:ascii="Calibri" w:hAnsi="Calibri" w:cs="Calibri"/>
            <w:i/>
            <w:iCs/>
            <w:sz w:val="22"/>
            <w:szCs w:val="22"/>
          </w:rPr>
          <w:t>n</w:t>
        </w:r>
        <w:r w:rsidR="00586207" w:rsidRPr="00586207">
          <w:rPr>
            <w:rStyle w:val="Hyperlink"/>
            <w:rFonts w:ascii="Calibri" w:hAnsi="Calibri" w:cs="Calibri"/>
            <w:i/>
            <w:iCs/>
            <w:sz w:val="22"/>
            <w:szCs w:val="22"/>
          </w:rPr>
          <w:t>s.ted.com/</w:t>
        </w:r>
      </w:hyperlink>
      <w:r w:rsidR="00586207" w:rsidRPr="00586207">
        <w:rPr>
          <w:rFonts w:ascii="Calibri" w:hAnsi="Calibri" w:cs="Calibri"/>
          <w:i/>
          <w:iCs/>
          <w:sz w:val="22"/>
          <w:szCs w:val="22"/>
        </w:rPr>
        <w:t xml:space="preserve"> . </w:t>
      </w:r>
    </w:p>
    <w:p w14:paraId="2EBF074B" w14:textId="674B516C" w:rsidR="00586207" w:rsidRPr="00586207" w:rsidRDefault="00586207" w:rsidP="00EE1107">
      <w:pPr>
        <w:rPr>
          <w:rFonts w:ascii="Calibri" w:hAnsi="Calibri" w:cs="Calibri"/>
          <w:i/>
          <w:iCs/>
          <w:sz w:val="22"/>
          <w:szCs w:val="22"/>
        </w:rPr>
      </w:pPr>
      <w:r w:rsidRPr="00586207">
        <w:rPr>
          <w:rFonts w:ascii="Calibri" w:hAnsi="Calibri" w:cs="Calibri"/>
          <w:i/>
          <w:iCs/>
          <w:sz w:val="22"/>
          <w:szCs w:val="22"/>
        </w:rPr>
        <w:t>In the meantime, here’s my usual long version of my mind-opening idea.</w:t>
      </w:r>
    </w:p>
    <w:p w14:paraId="5428ECFF" w14:textId="77777777" w:rsidR="00EE1107" w:rsidRDefault="00EE1107" w:rsidP="00EE1107">
      <w:pPr>
        <w:rPr>
          <w:rFonts w:ascii="Calibri" w:hAnsi="Calibri" w:cs="Calibri"/>
          <w:sz w:val="22"/>
          <w:szCs w:val="22"/>
        </w:rPr>
      </w:pPr>
    </w:p>
    <w:p w14:paraId="0F614DF2" w14:textId="09716F45" w:rsidR="004979A9" w:rsidRPr="00EE1107" w:rsidRDefault="004979A9" w:rsidP="00EE1107">
      <w:pPr>
        <w:rPr>
          <w:rFonts w:ascii="Calibri" w:hAnsi="Calibri" w:cs="Calibri"/>
          <w:b/>
          <w:bCs/>
          <w:sz w:val="32"/>
          <w:szCs w:val="32"/>
        </w:rPr>
      </w:pPr>
      <w:r w:rsidRPr="00EE1107">
        <w:rPr>
          <w:rFonts w:ascii="Calibri" w:hAnsi="Calibri" w:cs="Calibri"/>
          <w:b/>
          <w:bCs/>
          <w:sz w:val="32"/>
          <w:szCs w:val="32"/>
        </w:rPr>
        <w:t>Turning Mental Health Right-Side Up:</w:t>
      </w:r>
      <w:r w:rsidR="00EE1107" w:rsidRPr="00EE1107">
        <w:rPr>
          <w:rFonts w:ascii="Calibri" w:hAnsi="Calibri" w:cs="Calibri"/>
          <w:b/>
          <w:bCs/>
          <w:sz w:val="32"/>
          <w:szCs w:val="32"/>
        </w:rPr>
        <w:t xml:space="preserve"> </w:t>
      </w:r>
      <w:r w:rsidRPr="00EE1107">
        <w:rPr>
          <w:rFonts w:ascii="Calibri" w:hAnsi="Calibri" w:cs="Calibri"/>
          <w:b/>
          <w:bCs/>
          <w:sz w:val="32"/>
          <w:szCs w:val="32"/>
        </w:rPr>
        <w:t xml:space="preserve">Learning </w:t>
      </w:r>
      <w:proofErr w:type="gramStart"/>
      <w:r w:rsidRPr="00EE1107">
        <w:rPr>
          <w:rFonts w:ascii="Calibri" w:hAnsi="Calibri" w:cs="Calibri"/>
          <w:b/>
          <w:bCs/>
          <w:sz w:val="32"/>
          <w:szCs w:val="32"/>
        </w:rPr>
        <w:t>From</w:t>
      </w:r>
      <w:proofErr w:type="gramEnd"/>
      <w:r w:rsidRPr="00EE1107">
        <w:rPr>
          <w:rFonts w:ascii="Calibri" w:hAnsi="Calibri" w:cs="Calibri"/>
          <w:b/>
          <w:bCs/>
          <w:sz w:val="32"/>
          <w:szCs w:val="32"/>
        </w:rPr>
        <w:t xml:space="preserve"> Our Successes</w:t>
      </w:r>
    </w:p>
    <w:p w14:paraId="7B08460A" w14:textId="2D39E82C" w:rsidR="00EE1107" w:rsidRPr="00EE1107" w:rsidRDefault="00EE1107" w:rsidP="00EE1107">
      <w:pPr>
        <w:rPr>
          <w:rFonts w:ascii="Calibri" w:hAnsi="Calibri" w:cs="Calibri"/>
          <w:b/>
          <w:bCs/>
          <w:sz w:val="32"/>
          <w:szCs w:val="32"/>
        </w:rPr>
      </w:pPr>
      <w:r w:rsidRPr="00EE1107">
        <w:rPr>
          <w:rFonts w:ascii="Calibri" w:hAnsi="Calibri" w:cs="Calibri"/>
          <w:b/>
          <w:bCs/>
          <w:sz w:val="32"/>
          <w:szCs w:val="32"/>
        </w:rPr>
        <w:t>(2026)</w:t>
      </w:r>
    </w:p>
    <w:p w14:paraId="565691CD" w14:textId="6620FBAA" w:rsidR="004979A9" w:rsidRPr="00EE1107" w:rsidRDefault="004979A9" w:rsidP="00EE1107">
      <w:pPr>
        <w:tabs>
          <w:tab w:val="center" w:pos="4680"/>
          <w:tab w:val="right" w:pos="9360"/>
        </w:tabs>
        <w:rPr>
          <w:rFonts w:ascii="Calibri" w:hAnsi="Calibri" w:cs="Calibri"/>
          <w:sz w:val="28"/>
          <w:szCs w:val="28"/>
        </w:rPr>
      </w:pPr>
      <w:r w:rsidRPr="00EE1107">
        <w:rPr>
          <w:rFonts w:ascii="Calibri" w:hAnsi="Calibri" w:cs="Calibri"/>
          <w:sz w:val="28"/>
          <w:szCs w:val="28"/>
        </w:rPr>
        <w:t>By Mark Ragins MD</w:t>
      </w:r>
      <w:r w:rsidR="007504FF" w:rsidRPr="00EE1107">
        <w:rPr>
          <w:rFonts w:ascii="Calibri" w:hAnsi="Calibri" w:cs="Calibri"/>
          <w:sz w:val="28"/>
          <w:szCs w:val="28"/>
        </w:rPr>
        <w:tab/>
      </w:r>
    </w:p>
    <w:p w14:paraId="5809F20D" w14:textId="77777777" w:rsidR="004979A9" w:rsidRPr="00EE1107" w:rsidRDefault="004979A9" w:rsidP="004979A9">
      <w:pPr>
        <w:jc w:val="center"/>
        <w:rPr>
          <w:rFonts w:ascii="Calibri" w:hAnsi="Calibri" w:cs="Calibri"/>
          <w:sz w:val="28"/>
          <w:szCs w:val="28"/>
        </w:rPr>
      </w:pPr>
    </w:p>
    <w:p w14:paraId="47D732C2" w14:textId="26D77590" w:rsidR="006F0703" w:rsidRPr="00EE1107" w:rsidRDefault="006F0703" w:rsidP="006F0703">
      <w:pPr>
        <w:rPr>
          <w:rFonts w:ascii="Calibri" w:hAnsi="Calibri" w:cs="Calibri"/>
          <w:i/>
          <w:iCs/>
        </w:rPr>
      </w:pPr>
      <w:r w:rsidRPr="00EE1107">
        <w:rPr>
          <w:rFonts w:ascii="Calibri" w:hAnsi="Calibri" w:cs="Calibri"/>
          <w:i/>
          <w:iCs/>
        </w:rPr>
        <w:t xml:space="preserve">The mental disorders in DSM aren’t the causes of mental suffering, isolation, and dysfunction, they’re the results.  We have it </w:t>
      </w:r>
      <w:proofErr w:type="gramStart"/>
      <w:r w:rsidRPr="00EE1107">
        <w:rPr>
          <w:rFonts w:ascii="Calibri" w:hAnsi="Calibri" w:cs="Calibri"/>
          <w:i/>
          <w:iCs/>
        </w:rPr>
        <w:t>up-side</w:t>
      </w:r>
      <w:proofErr w:type="gramEnd"/>
      <w:r w:rsidRPr="00EE1107">
        <w:rPr>
          <w:rFonts w:ascii="Calibri" w:hAnsi="Calibri" w:cs="Calibri"/>
          <w:i/>
          <w:iCs/>
        </w:rPr>
        <w:t xml:space="preserve"> down.</w:t>
      </w:r>
    </w:p>
    <w:p w14:paraId="10894CBD" w14:textId="6EFAC6AE" w:rsidR="00C56C0B" w:rsidRPr="00EE1107" w:rsidRDefault="004979A9" w:rsidP="004979A9">
      <w:pPr>
        <w:rPr>
          <w:rFonts w:ascii="Calibri" w:hAnsi="Calibri" w:cs="Calibri"/>
        </w:rPr>
      </w:pPr>
      <w:r w:rsidRPr="00EE1107">
        <w:rPr>
          <w:rFonts w:ascii="Calibri" w:hAnsi="Calibri" w:cs="Calibri"/>
        </w:rPr>
        <w:t>I’ve been a psychiatrist for about 40 years.  Throughout that time the public perception of our mental health system, as spread</w:t>
      </w:r>
      <w:r w:rsidR="00BD394D" w:rsidRPr="00EE1107">
        <w:rPr>
          <w:rFonts w:ascii="Calibri" w:hAnsi="Calibri" w:cs="Calibri"/>
        </w:rPr>
        <w:t xml:space="preserve"> by</w:t>
      </w:r>
      <w:r w:rsidRPr="00EE1107">
        <w:rPr>
          <w:rFonts w:ascii="Calibri" w:hAnsi="Calibri" w:cs="Calibri"/>
        </w:rPr>
        <w:t xml:space="preserve"> media</w:t>
      </w:r>
      <w:r w:rsidR="00BD394D" w:rsidRPr="00EE1107">
        <w:rPr>
          <w:rFonts w:ascii="Calibri" w:hAnsi="Calibri" w:cs="Calibri"/>
        </w:rPr>
        <w:t>,</w:t>
      </w:r>
      <w:r w:rsidRPr="00EE1107">
        <w:rPr>
          <w:rFonts w:ascii="Calibri" w:hAnsi="Calibri" w:cs="Calibri"/>
        </w:rPr>
        <w:t xml:space="preserve"> public education</w:t>
      </w:r>
      <w:r w:rsidR="00BD394D" w:rsidRPr="00EE1107">
        <w:rPr>
          <w:rFonts w:ascii="Calibri" w:hAnsi="Calibri" w:cs="Calibri"/>
        </w:rPr>
        <w:t>,</w:t>
      </w:r>
      <w:r w:rsidRPr="00EE1107">
        <w:rPr>
          <w:rFonts w:ascii="Calibri" w:hAnsi="Calibri" w:cs="Calibri"/>
        </w:rPr>
        <w:t xml:space="preserve"> and advocacy campaigns, has been pervasively negative, especially for the people with severe mental conditions that I’ve worked with.  This includes reports ranging from inaccessibility, unresponsiveness, and ineffectiveness </w:t>
      </w:r>
      <w:r w:rsidRPr="00EE1107">
        <w:rPr>
          <w:rFonts w:ascii="Calibri" w:hAnsi="Calibri" w:cs="Calibri"/>
        </w:rPr>
        <w:lastRenderedPageBreak/>
        <w:t xml:space="preserve">to dismay at homelessness, incarceration, and “dying with your rights on” </w:t>
      </w:r>
      <w:r w:rsidR="00BD394D" w:rsidRPr="00EE1107">
        <w:rPr>
          <w:rFonts w:ascii="Calibri" w:hAnsi="Calibri" w:cs="Calibri"/>
        </w:rPr>
        <w:t>attributed</w:t>
      </w:r>
      <w:r w:rsidRPr="00EE1107">
        <w:rPr>
          <w:rFonts w:ascii="Calibri" w:hAnsi="Calibri" w:cs="Calibri"/>
        </w:rPr>
        <w:t xml:space="preserve"> to failures of deinstitutionalization.</w:t>
      </w:r>
      <w:r w:rsidR="00C56C0B" w:rsidRPr="00EE1107">
        <w:rPr>
          <w:rFonts w:ascii="Calibri" w:hAnsi="Calibri" w:cs="Calibri"/>
        </w:rPr>
        <w:t xml:space="preserve">  </w:t>
      </w:r>
    </w:p>
    <w:p w14:paraId="2A00E46E" w14:textId="7FAF3DC6" w:rsidR="004979A9" w:rsidRPr="00EE1107" w:rsidRDefault="00C56C0B" w:rsidP="004979A9">
      <w:pPr>
        <w:rPr>
          <w:rFonts w:ascii="Calibri" w:hAnsi="Calibri" w:cs="Calibri"/>
        </w:rPr>
      </w:pPr>
      <w:r w:rsidRPr="00EE1107">
        <w:rPr>
          <w:rFonts w:ascii="Calibri" w:hAnsi="Calibri" w:cs="Calibri"/>
        </w:rPr>
        <w:t>Hidden in the shadows of all this negativity lurk occasional reports of new, “innovative” people and programs who are achieving positive results in small settings outside the larger system</w:t>
      </w:r>
      <w:r w:rsidR="00BD394D" w:rsidRPr="00EE1107">
        <w:rPr>
          <w:rFonts w:ascii="Calibri" w:hAnsi="Calibri" w:cs="Calibri"/>
        </w:rPr>
        <w:t>, but</w:t>
      </w:r>
      <w:r w:rsidRPr="00EE1107">
        <w:rPr>
          <w:rFonts w:ascii="Calibri" w:hAnsi="Calibri" w:cs="Calibri"/>
        </w:rPr>
        <w:t xml:space="preserve"> th</w:t>
      </w:r>
      <w:r w:rsidR="00BD394D" w:rsidRPr="00EE1107">
        <w:rPr>
          <w:rFonts w:ascii="Calibri" w:hAnsi="Calibri" w:cs="Calibri"/>
        </w:rPr>
        <w:t>ey’re</w:t>
      </w:r>
      <w:r w:rsidRPr="00EE1107">
        <w:rPr>
          <w:rFonts w:ascii="Calibri" w:hAnsi="Calibri" w:cs="Calibri"/>
        </w:rPr>
        <w:t xml:space="preserve"> rapidly forgotten.  What’s rarely noted in these reports is that these programs aren’t actually new or innovative.  They almost all use the same </w:t>
      </w:r>
      <w:r w:rsidR="000C5FDD" w:rsidRPr="00EE1107">
        <w:rPr>
          <w:rFonts w:ascii="Calibri" w:hAnsi="Calibri" w:cs="Calibri"/>
        </w:rPr>
        <w:t>atypical</w:t>
      </w:r>
      <w:r w:rsidRPr="00EE1107">
        <w:rPr>
          <w:rFonts w:ascii="Calibri" w:hAnsi="Calibri" w:cs="Calibri"/>
        </w:rPr>
        <w:t xml:space="preserve"> “person-centered”</w:t>
      </w:r>
      <w:r w:rsidR="00B3761B" w:rsidRPr="00EE1107">
        <w:rPr>
          <w:rFonts w:ascii="Calibri" w:hAnsi="Calibri" w:cs="Calibri"/>
        </w:rPr>
        <w:t>, “recovery-based”</w:t>
      </w:r>
      <w:r w:rsidRPr="00EE1107">
        <w:rPr>
          <w:rFonts w:ascii="Calibri" w:hAnsi="Calibri" w:cs="Calibri"/>
        </w:rPr>
        <w:t xml:space="preserve"> values and practices that underly numerous successful programs that have come and gone for decades.  Often </w:t>
      </w:r>
      <w:r w:rsidR="000C5FDD" w:rsidRPr="00EE1107">
        <w:rPr>
          <w:rFonts w:ascii="Calibri" w:hAnsi="Calibri" w:cs="Calibri"/>
        </w:rPr>
        <w:t>a</w:t>
      </w:r>
      <w:r w:rsidRPr="00EE1107">
        <w:rPr>
          <w:rFonts w:ascii="Calibri" w:hAnsi="Calibri" w:cs="Calibri"/>
        </w:rPr>
        <w:t xml:space="preserve"> new program isn’t even aware they are following in successful footsteps.  Each program emerges, succeeds</w:t>
      </w:r>
      <w:r w:rsidR="00B3761B" w:rsidRPr="00EE1107">
        <w:rPr>
          <w:rFonts w:ascii="Calibri" w:hAnsi="Calibri" w:cs="Calibri"/>
        </w:rPr>
        <w:t xml:space="preserve"> by rebelling</w:t>
      </w:r>
      <w:r w:rsidRPr="00EE1107">
        <w:rPr>
          <w:rFonts w:ascii="Calibri" w:hAnsi="Calibri" w:cs="Calibri"/>
        </w:rPr>
        <w:t xml:space="preserve">, is briefly publicized, and then drifts away without impacting the overall system or the pervasive narratives about mental health.  </w:t>
      </w:r>
      <w:r w:rsidRPr="00EE1107">
        <w:rPr>
          <w:rFonts w:ascii="Calibri" w:hAnsi="Calibri" w:cs="Calibri"/>
          <w:i/>
          <w:iCs/>
        </w:rPr>
        <w:t>We’re not learning from our successes.</w:t>
      </w:r>
    </w:p>
    <w:p w14:paraId="13BD4FE3" w14:textId="25F12FAD" w:rsidR="00E55299" w:rsidRPr="00EE1107" w:rsidRDefault="00E55299" w:rsidP="004979A9">
      <w:pPr>
        <w:rPr>
          <w:rFonts w:ascii="Calibri" w:hAnsi="Calibri" w:cs="Calibri"/>
        </w:rPr>
      </w:pPr>
      <w:r w:rsidRPr="00EE1107">
        <w:rPr>
          <w:rFonts w:ascii="Calibri" w:hAnsi="Calibri" w:cs="Calibri"/>
        </w:rPr>
        <w:t xml:space="preserve">I should know, because I worked </w:t>
      </w:r>
      <w:r w:rsidR="00E76669" w:rsidRPr="00EE1107">
        <w:rPr>
          <w:rFonts w:ascii="Calibri" w:hAnsi="Calibri" w:cs="Calibri"/>
        </w:rPr>
        <w:t xml:space="preserve">at the MHALA Village in Long Beach Ca for 27 years.  We were arguably one of the most successful and long-lasting </w:t>
      </w:r>
      <w:r w:rsidR="00FC634B" w:rsidRPr="00EE1107">
        <w:rPr>
          <w:rFonts w:ascii="Calibri" w:hAnsi="Calibri" w:cs="Calibri"/>
        </w:rPr>
        <w:t>of these “innovative” programs (the independent research evaluation said our outcomes were unrivaled in the literature, SAMHSA designated the Village as an exemplary practice model eligible for federal funds for replication, and we received numerous awards including the American Psychiatric Association’s Gold Medal award as the best program in the country)</w:t>
      </w:r>
      <w:r w:rsidR="00E76669" w:rsidRPr="00EE1107">
        <w:rPr>
          <w:rFonts w:ascii="Calibri" w:hAnsi="Calibri" w:cs="Calibri"/>
        </w:rPr>
        <w:t xml:space="preserve">.  We were very highly publicized, thousands of people came to the Village to learn from what we were doing (as a result there is a significant “diaspora” of the Village’s influence) </w:t>
      </w:r>
      <w:r w:rsidR="00B3761B" w:rsidRPr="00EE1107">
        <w:rPr>
          <w:rFonts w:ascii="Calibri" w:hAnsi="Calibri" w:cs="Calibri"/>
        </w:rPr>
        <w:t xml:space="preserve">and </w:t>
      </w:r>
      <w:r w:rsidR="00BD394D" w:rsidRPr="00EE1107">
        <w:rPr>
          <w:rFonts w:ascii="Calibri" w:hAnsi="Calibri" w:cs="Calibri"/>
        </w:rPr>
        <w:t xml:space="preserve">we </w:t>
      </w:r>
      <w:r w:rsidR="00B3761B" w:rsidRPr="00EE1107">
        <w:rPr>
          <w:rFonts w:ascii="Calibri" w:hAnsi="Calibri" w:cs="Calibri"/>
        </w:rPr>
        <w:t>even w</w:t>
      </w:r>
      <w:r w:rsidR="00BD394D" w:rsidRPr="00EE1107">
        <w:rPr>
          <w:rFonts w:ascii="Calibri" w:hAnsi="Calibri" w:cs="Calibri"/>
        </w:rPr>
        <w:t>ere</w:t>
      </w:r>
      <w:r w:rsidR="00B3761B" w:rsidRPr="00EE1107">
        <w:rPr>
          <w:rFonts w:ascii="Calibri" w:hAnsi="Calibri" w:cs="Calibri"/>
        </w:rPr>
        <w:t xml:space="preserve"> the model for California’s proposition 63, the Mental Health Services Act, </w:t>
      </w:r>
      <w:r w:rsidR="00BD394D" w:rsidRPr="00EE1107">
        <w:rPr>
          <w:rFonts w:ascii="Calibri" w:hAnsi="Calibri" w:cs="Calibri"/>
        </w:rPr>
        <w:t xml:space="preserve">that </w:t>
      </w:r>
      <w:r w:rsidR="00B3761B" w:rsidRPr="00EE1107">
        <w:rPr>
          <w:rFonts w:ascii="Calibri" w:hAnsi="Calibri" w:cs="Calibri"/>
        </w:rPr>
        <w:t>provid</w:t>
      </w:r>
      <w:r w:rsidR="00BD394D" w:rsidRPr="00EE1107">
        <w:rPr>
          <w:rFonts w:ascii="Calibri" w:hAnsi="Calibri" w:cs="Calibri"/>
        </w:rPr>
        <w:t>ed</w:t>
      </w:r>
      <w:r w:rsidR="00B3761B" w:rsidRPr="00EE1107">
        <w:rPr>
          <w:rFonts w:ascii="Calibri" w:hAnsi="Calibri" w:cs="Calibri"/>
        </w:rPr>
        <w:t xml:space="preserve"> </w:t>
      </w:r>
      <w:r w:rsidR="00CE1DA7" w:rsidRPr="00EE1107">
        <w:rPr>
          <w:rFonts w:ascii="Calibri" w:hAnsi="Calibri" w:cs="Calibri"/>
        </w:rPr>
        <w:t xml:space="preserve">billions of new dollars for recovery-based mental health services. </w:t>
      </w:r>
      <w:r w:rsidR="00713FF1" w:rsidRPr="00EE1107">
        <w:rPr>
          <w:rFonts w:ascii="Calibri" w:hAnsi="Calibri" w:cs="Calibri"/>
        </w:rPr>
        <w:t xml:space="preserve">Even still, the Village </w:t>
      </w:r>
      <w:r w:rsidR="00BD394D" w:rsidRPr="00EE1107">
        <w:rPr>
          <w:rFonts w:ascii="Calibri" w:hAnsi="Calibri" w:cs="Calibri"/>
        </w:rPr>
        <w:t xml:space="preserve">eventually </w:t>
      </w:r>
      <w:r w:rsidR="00135DE3" w:rsidRPr="00EE1107">
        <w:rPr>
          <w:rFonts w:ascii="Calibri" w:hAnsi="Calibri" w:cs="Calibri"/>
        </w:rPr>
        <w:t>closed</w:t>
      </w:r>
      <w:r w:rsidR="00713FF1" w:rsidRPr="00EE1107">
        <w:rPr>
          <w:rFonts w:ascii="Calibri" w:hAnsi="Calibri" w:cs="Calibri"/>
        </w:rPr>
        <w:t xml:space="preserve">, MHALA returned to </w:t>
      </w:r>
      <w:r w:rsidR="00135DE3" w:rsidRPr="00EE1107">
        <w:rPr>
          <w:rFonts w:ascii="Calibri" w:hAnsi="Calibri" w:cs="Calibri"/>
        </w:rPr>
        <w:t xml:space="preserve">providing </w:t>
      </w:r>
      <w:r w:rsidR="00713FF1" w:rsidRPr="00EE1107">
        <w:rPr>
          <w:rFonts w:ascii="Calibri" w:hAnsi="Calibri" w:cs="Calibri"/>
        </w:rPr>
        <w:t xml:space="preserve">conventional services, MHSA funding </w:t>
      </w:r>
      <w:r w:rsidR="000C5FDD" w:rsidRPr="00EE1107">
        <w:rPr>
          <w:rFonts w:ascii="Calibri" w:hAnsi="Calibri" w:cs="Calibri"/>
        </w:rPr>
        <w:t>has been</w:t>
      </w:r>
      <w:r w:rsidR="00713FF1" w:rsidRPr="00EE1107">
        <w:rPr>
          <w:rFonts w:ascii="Calibri" w:hAnsi="Calibri" w:cs="Calibri"/>
        </w:rPr>
        <w:t xml:space="preserve"> integrated into the usual system, and </w:t>
      </w:r>
      <w:r w:rsidR="000C5FDD" w:rsidRPr="00EE1107">
        <w:rPr>
          <w:rFonts w:ascii="Calibri" w:hAnsi="Calibri" w:cs="Calibri"/>
        </w:rPr>
        <w:t xml:space="preserve">even </w:t>
      </w:r>
      <w:r w:rsidR="00713FF1" w:rsidRPr="00EE1107">
        <w:rPr>
          <w:rFonts w:ascii="Calibri" w:hAnsi="Calibri" w:cs="Calibri"/>
        </w:rPr>
        <w:t>our story is gradually being forgo</w:t>
      </w:r>
      <w:r w:rsidR="00BD394D" w:rsidRPr="00EE1107">
        <w:rPr>
          <w:rFonts w:ascii="Calibri" w:hAnsi="Calibri" w:cs="Calibri"/>
        </w:rPr>
        <w:t>tten.</w:t>
      </w:r>
    </w:p>
    <w:p w14:paraId="6C79FA7D" w14:textId="78F1B2F6" w:rsidR="00C56C0B" w:rsidRPr="00EE1107" w:rsidRDefault="000C5FDD" w:rsidP="004979A9">
      <w:pPr>
        <w:rPr>
          <w:rFonts w:ascii="Calibri" w:hAnsi="Calibri" w:cs="Calibri"/>
        </w:rPr>
      </w:pPr>
      <w:r w:rsidRPr="00EE1107">
        <w:rPr>
          <w:rFonts w:ascii="Calibri" w:hAnsi="Calibri" w:cs="Calibri"/>
        </w:rPr>
        <w:t xml:space="preserve">The Village is far from an isolated example.  Here </w:t>
      </w:r>
      <w:r w:rsidR="00216240" w:rsidRPr="00EE1107">
        <w:rPr>
          <w:rFonts w:ascii="Calibri" w:hAnsi="Calibri" w:cs="Calibri"/>
        </w:rPr>
        <w:t>is</w:t>
      </w:r>
      <w:r w:rsidRPr="00EE1107">
        <w:rPr>
          <w:rFonts w:ascii="Calibri" w:hAnsi="Calibri" w:cs="Calibri"/>
        </w:rPr>
        <w:t xml:space="preserve"> a range of programs that have been developed, proven successful, even been identified as exemplary for replication, and yet are rarely available or </w:t>
      </w:r>
      <w:r w:rsidR="00CC6071" w:rsidRPr="00EE1107">
        <w:rPr>
          <w:rFonts w:ascii="Calibri" w:hAnsi="Calibri" w:cs="Calibri"/>
        </w:rPr>
        <w:t>integrated into</w:t>
      </w:r>
      <w:r w:rsidRPr="00EE1107">
        <w:rPr>
          <w:rFonts w:ascii="Calibri" w:hAnsi="Calibri" w:cs="Calibri"/>
        </w:rPr>
        <w:t xml:space="preserve"> the system</w:t>
      </w:r>
      <w:r w:rsidR="00216240" w:rsidRPr="00EE1107">
        <w:rPr>
          <w:rFonts w:ascii="Calibri" w:hAnsi="Calibri" w:cs="Calibri"/>
        </w:rPr>
        <w:t>:</w:t>
      </w:r>
    </w:p>
    <w:tbl>
      <w:tblPr>
        <w:tblStyle w:val="TableGrid"/>
        <w:tblW w:w="0" w:type="auto"/>
        <w:tblLook w:val="04A0" w:firstRow="1" w:lastRow="0" w:firstColumn="1" w:lastColumn="0" w:noHBand="0" w:noVBand="1"/>
      </w:tblPr>
      <w:tblGrid>
        <w:gridCol w:w="4675"/>
        <w:gridCol w:w="4675"/>
      </w:tblGrid>
      <w:tr w:rsidR="00216240" w:rsidRPr="00EE1107" w14:paraId="302421DD" w14:textId="77777777" w:rsidTr="00216240">
        <w:tc>
          <w:tcPr>
            <w:tcW w:w="9350" w:type="dxa"/>
            <w:gridSpan w:val="2"/>
          </w:tcPr>
          <w:p w14:paraId="144B846E" w14:textId="0B10D765" w:rsidR="00216240" w:rsidRPr="00EE1107" w:rsidRDefault="00216240" w:rsidP="00216240">
            <w:pPr>
              <w:jc w:val="center"/>
              <w:rPr>
                <w:rFonts w:ascii="Calibri" w:hAnsi="Calibri" w:cs="Calibri"/>
                <w:b/>
                <w:bCs/>
              </w:rPr>
            </w:pPr>
            <w:r w:rsidRPr="00EE1107">
              <w:rPr>
                <w:rFonts w:ascii="Calibri" w:hAnsi="Calibri" w:cs="Calibri"/>
                <w:b/>
                <w:bCs/>
              </w:rPr>
              <w:t>Person-Centered Recovery Based Programs</w:t>
            </w:r>
          </w:p>
        </w:tc>
      </w:tr>
      <w:tr w:rsidR="00216240" w:rsidRPr="00EE1107" w14:paraId="6527601B" w14:textId="77777777">
        <w:tc>
          <w:tcPr>
            <w:tcW w:w="4675" w:type="dxa"/>
          </w:tcPr>
          <w:p w14:paraId="1E4289E9" w14:textId="77777777" w:rsidR="00216240" w:rsidRPr="00EE1107" w:rsidRDefault="00216240" w:rsidP="00216240">
            <w:pPr>
              <w:rPr>
                <w:rFonts w:ascii="Calibri" w:hAnsi="Calibri" w:cs="Calibri"/>
              </w:rPr>
            </w:pPr>
            <w:r w:rsidRPr="00EE1107">
              <w:rPr>
                <w:rFonts w:ascii="Calibri" w:hAnsi="Calibri" w:cs="Calibri"/>
              </w:rPr>
              <w:t>Psychosocial rehabilitation (supported housing, employment, education, etc.)</w:t>
            </w:r>
          </w:p>
          <w:p w14:paraId="047D585E" w14:textId="2FEFD170" w:rsidR="00216240" w:rsidRPr="00EE1107" w:rsidRDefault="00216240" w:rsidP="00216240">
            <w:pPr>
              <w:rPr>
                <w:rFonts w:ascii="Calibri" w:hAnsi="Calibri" w:cs="Calibri"/>
              </w:rPr>
            </w:pPr>
            <w:r w:rsidRPr="00EE1107">
              <w:rPr>
                <w:rFonts w:ascii="Calibri" w:hAnsi="Calibri" w:cs="Calibri"/>
              </w:rPr>
              <w:t>Peer run warm lines</w:t>
            </w:r>
          </w:p>
          <w:p w14:paraId="57B3B4A9" w14:textId="1AD39D35" w:rsidR="00216240" w:rsidRPr="00EE1107" w:rsidRDefault="00216240" w:rsidP="00216240">
            <w:pPr>
              <w:rPr>
                <w:rFonts w:ascii="Calibri" w:hAnsi="Calibri" w:cs="Calibri"/>
              </w:rPr>
            </w:pPr>
            <w:r w:rsidRPr="00EE1107">
              <w:rPr>
                <w:rFonts w:ascii="Calibri" w:hAnsi="Calibri" w:cs="Calibri"/>
              </w:rPr>
              <w:t>“Living room” crisis programs</w:t>
            </w:r>
          </w:p>
          <w:p w14:paraId="24269F2C" w14:textId="77777777" w:rsidR="00216240" w:rsidRPr="00EE1107" w:rsidRDefault="00216240" w:rsidP="00216240">
            <w:pPr>
              <w:rPr>
                <w:rFonts w:ascii="Calibri" w:hAnsi="Calibri" w:cs="Calibri"/>
              </w:rPr>
            </w:pPr>
            <w:r w:rsidRPr="00EE1107">
              <w:rPr>
                <w:rFonts w:ascii="Calibri" w:hAnsi="Calibri" w:cs="Calibri"/>
              </w:rPr>
              <w:t>Harm reduction and motivational interviewing for substance abuse</w:t>
            </w:r>
          </w:p>
          <w:p w14:paraId="27095B18" w14:textId="422E8B78" w:rsidR="006F0703" w:rsidRPr="00EE1107" w:rsidRDefault="00216240" w:rsidP="00216240">
            <w:pPr>
              <w:rPr>
                <w:rFonts w:ascii="Calibri" w:hAnsi="Calibri" w:cs="Calibri"/>
              </w:rPr>
            </w:pPr>
            <w:r w:rsidRPr="00EE1107">
              <w:rPr>
                <w:rFonts w:ascii="Calibri" w:hAnsi="Calibri" w:cs="Calibri"/>
              </w:rPr>
              <w:t>WRAP (Wellness Recovery Action Plans)</w:t>
            </w:r>
            <w:r w:rsidR="006F0703" w:rsidRPr="00EE1107">
              <w:rPr>
                <w:rFonts w:ascii="Calibri" w:hAnsi="Calibri" w:cs="Calibri"/>
              </w:rPr>
              <w:t xml:space="preserve"> and </w:t>
            </w:r>
            <w:r w:rsidRPr="00EE1107">
              <w:rPr>
                <w:rFonts w:ascii="Calibri" w:hAnsi="Calibri" w:cs="Calibri"/>
              </w:rPr>
              <w:t xml:space="preserve">“personal medicine” </w:t>
            </w:r>
          </w:p>
          <w:p w14:paraId="78B52469" w14:textId="328B5A06" w:rsidR="00216240" w:rsidRPr="00EE1107" w:rsidRDefault="006F0703" w:rsidP="00216240">
            <w:pPr>
              <w:rPr>
                <w:rFonts w:ascii="Calibri" w:hAnsi="Calibri" w:cs="Calibri"/>
              </w:rPr>
            </w:pPr>
            <w:r w:rsidRPr="00EE1107">
              <w:rPr>
                <w:rFonts w:ascii="Calibri" w:hAnsi="Calibri" w:cs="Calibri"/>
              </w:rPr>
              <w:t>A</w:t>
            </w:r>
            <w:r w:rsidR="00216240" w:rsidRPr="00EE1107">
              <w:rPr>
                <w:rFonts w:ascii="Calibri" w:hAnsi="Calibri" w:cs="Calibri"/>
              </w:rPr>
              <w:t>dvanced directives</w:t>
            </w:r>
          </w:p>
          <w:p w14:paraId="5842D0A5" w14:textId="12E20370" w:rsidR="00216240" w:rsidRPr="00EE1107" w:rsidRDefault="00216240" w:rsidP="00216240">
            <w:pPr>
              <w:rPr>
                <w:rFonts w:ascii="Calibri" w:hAnsi="Calibri" w:cs="Calibri"/>
              </w:rPr>
            </w:pPr>
            <w:r w:rsidRPr="00EE1107">
              <w:rPr>
                <w:rFonts w:ascii="Calibri" w:hAnsi="Calibri" w:cs="Calibri"/>
              </w:rPr>
              <w:t xml:space="preserve">Open </w:t>
            </w:r>
            <w:r w:rsidR="006F0703" w:rsidRPr="00EE1107">
              <w:rPr>
                <w:rFonts w:ascii="Calibri" w:hAnsi="Calibri" w:cs="Calibri"/>
              </w:rPr>
              <w:t>D</w:t>
            </w:r>
            <w:r w:rsidRPr="00EE1107">
              <w:rPr>
                <w:rFonts w:ascii="Calibri" w:hAnsi="Calibri" w:cs="Calibri"/>
              </w:rPr>
              <w:t>ialogue</w:t>
            </w:r>
          </w:p>
          <w:p w14:paraId="164B3790" w14:textId="77777777" w:rsidR="00216240" w:rsidRPr="00EE1107" w:rsidRDefault="00216240" w:rsidP="00216240">
            <w:pPr>
              <w:rPr>
                <w:rFonts w:ascii="Calibri" w:hAnsi="Calibri" w:cs="Calibri"/>
              </w:rPr>
            </w:pPr>
            <w:r w:rsidRPr="00EE1107">
              <w:rPr>
                <w:rFonts w:ascii="Calibri" w:hAnsi="Calibri" w:cs="Calibri"/>
              </w:rPr>
              <w:lastRenderedPageBreak/>
              <w:t>Voice Hearers Network groups</w:t>
            </w:r>
          </w:p>
          <w:p w14:paraId="5E9F5F2F" w14:textId="77777777" w:rsidR="00216240" w:rsidRPr="00EE1107" w:rsidRDefault="00216240" w:rsidP="00216240">
            <w:pPr>
              <w:rPr>
                <w:rFonts w:ascii="Calibri" w:hAnsi="Calibri" w:cs="Calibri"/>
              </w:rPr>
            </w:pPr>
            <w:r w:rsidRPr="00EE1107">
              <w:rPr>
                <w:rFonts w:ascii="Calibri" w:hAnsi="Calibri" w:cs="Calibri"/>
              </w:rPr>
              <w:t>Collaborative mental health / law enforcement teams and law enforcement “quality of life” teams</w:t>
            </w:r>
          </w:p>
          <w:p w14:paraId="1C5E0203" w14:textId="77777777" w:rsidR="00216240" w:rsidRPr="00EE1107" w:rsidRDefault="00216240" w:rsidP="00216240">
            <w:pPr>
              <w:rPr>
                <w:rFonts w:ascii="Calibri" w:hAnsi="Calibri" w:cs="Calibri"/>
              </w:rPr>
            </w:pPr>
            <w:r w:rsidRPr="00EE1107">
              <w:rPr>
                <w:rFonts w:ascii="Calibri" w:hAnsi="Calibri" w:cs="Calibri"/>
              </w:rPr>
              <w:t>CBT for psychosis</w:t>
            </w:r>
          </w:p>
          <w:p w14:paraId="563384FD" w14:textId="77777777" w:rsidR="00CC6071" w:rsidRPr="00EE1107" w:rsidRDefault="00216240" w:rsidP="00CC6071">
            <w:pPr>
              <w:rPr>
                <w:rFonts w:ascii="Calibri" w:hAnsi="Calibri" w:cs="Calibri"/>
              </w:rPr>
            </w:pPr>
            <w:r w:rsidRPr="00EE1107">
              <w:rPr>
                <w:rFonts w:ascii="Calibri" w:hAnsi="Calibri" w:cs="Calibri"/>
              </w:rPr>
              <w:t>“Companioning”</w:t>
            </w:r>
          </w:p>
          <w:p w14:paraId="41556A02" w14:textId="77777777" w:rsidR="00216240" w:rsidRPr="00EE1107" w:rsidRDefault="00CC6071" w:rsidP="00CC6071">
            <w:pPr>
              <w:rPr>
                <w:rFonts w:ascii="Calibri" w:hAnsi="Calibri" w:cs="Calibri"/>
              </w:rPr>
            </w:pPr>
            <w:r w:rsidRPr="00EE1107">
              <w:rPr>
                <w:rFonts w:ascii="Calibri" w:hAnsi="Calibri" w:cs="Calibri"/>
              </w:rPr>
              <w:t>Crisis residential programs (built on the “Soteria model”)</w:t>
            </w:r>
          </w:p>
          <w:p w14:paraId="4E6EE475" w14:textId="0BEA6F3F" w:rsidR="006F0703" w:rsidRPr="00EE1107" w:rsidRDefault="006F0703" w:rsidP="00CC6071">
            <w:pPr>
              <w:rPr>
                <w:rFonts w:ascii="Calibri" w:hAnsi="Calibri" w:cs="Calibri"/>
              </w:rPr>
            </w:pPr>
            <w:r w:rsidRPr="00EE1107">
              <w:rPr>
                <w:rFonts w:ascii="Calibri" w:hAnsi="Calibri" w:cs="Calibri"/>
              </w:rPr>
              <w:t>Club house (Fountain house model)</w:t>
            </w:r>
          </w:p>
        </w:tc>
        <w:tc>
          <w:tcPr>
            <w:tcW w:w="4675" w:type="dxa"/>
          </w:tcPr>
          <w:p w14:paraId="25BF0D91" w14:textId="77777777" w:rsidR="00216240" w:rsidRPr="00EE1107" w:rsidRDefault="00216240" w:rsidP="00216240">
            <w:pPr>
              <w:rPr>
                <w:rFonts w:ascii="Calibri" w:hAnsi="Calibri" w:cs="Calibri"/>
              </w:rPr>
            </w:pPr>
            <w:r w:rsidRPr="00EE1107">
              <w:rPr>
                <w:rFonts w:ascii="Calibri" w:hAnsi="Calibri" w:cs="Calibri"/>
              </w:rPr>
              <w:lastRenderedPageBreak/>
              <w:t>Mental health and drug courts</w:t>
            </w:r>
          </w:p>
          <w:p w14:paraId="2D784BDE" w14:textId="77777777" w:rsidR="00216240" w:rsidRPr="00EE1107" w:rsidRDefault="00216240" w:rsidP="00216240">
            <w:pPr>
              <w:rPr>
                <w:rFonts w:ascii="Calibri" w:hAnsi="Calibri" w:cs="Calibri"/>
              </w:rPr>
            </w:pPr>
            <w:r w:rsidRPr="00EE1107">
              <w:rPr>
                <w:rFonts w:ascii="Calibri" w:hAnsi="Calibri" w:cs="Calibri"/>
              </w:rPr>
              <w:t>Consumer and family greeters</w:t>
            </w:r>
          </w:p>
          <w:p w14:paraId="7B035578" w14:textId="77777777" w:rsidR="00216240" w:rsidRPr="00EE1107" w:rsidRDefault="00216240" w:rsidP="00216240">
            <w:pPr>
              <w:rPr>
                <w:rFonts w:ascii="Calibri" w:hAnsi="Calibri" w:cs="Calibri"/>
              </w:rPr>
            </w:pPr>
            <w:r w:rsidRPr="00EE1107">
              <w:rPr>
                <w:rFonts w:ascii="Calibri" w:hAnsi="Calibri" w:cs="Calibri"/>
              </w:rPr>
              <w:t>Peer bridgers (from institutions to the community)</w:t>
            </w:r>
          </w:p>
          <w:p w14:paraId="49F2C3EB" w14:textId="09768AD6" w:rsidR="00216240" w:rsidRPr="00EE1107" w:rsidRDefault="00216240" w:rsidP="00216240">
            <w:pPr>
              <w:rPr>
                <w:rFonts w:ascii="Calibri" w:hAnsi="Calibri" w:cs="Calibri"/>
              </w:rPr>
            </w:pPr>
            <w:r w:rsidRPr="00EE1107">
              <w:rPr>
                <w:rFonts w:ascii="Calibri" w:hAnsi="Calibri" w:cs="Calibri"/>
              </w:rPr>
              <w:t>“HeadSpace” teen drop-in centers</w:t>
            </w:r>
          </w:p>
          <w:p w14:paraId="0152FACC" w14:textId="77777777" w:rsidR="00216240" w:rsidRPr="00EE1107" w:rsidRDefault="00216240" w:rsidP="00216240">
            <w:pPr>
              <w:rPr>
                <w:rFonts w:ascii="Calibri" w:hAnsi="Calibri" w:cs="Calibri"/>
              </w:rPr>
            </w:pPr>
            <w:r w:rsidRPr="00EE1107">
              <w:rPr>
                <w:rFonts w:ascii="Calibri" w:hAnsi="Calibri" w:cs="Calibri"/>
              </w:rPr>
              <w:t>Core gift mentoring</w:t>
            </w:r>
          </w:p>
          <w:p w14:paraId="676C1137" w14:textId="77777777" w:rsidR="00216240" w:rsidRPr="00EE1107" w:rsidRDefault="00216240" w:rsidP="00216240">
            <w:pPr>
              <w:rPr>
                <w:rFonts w:ascii="Calibri" w:hAnsi="Calibri" w:cs="Calibri"/>
              </w:rPr>
            </w:pPr>
            <w:r w:rsidRPr="00EE1107">
              <w:rPr>
                <w:rFonts w:ascii="Calibri" w:hAnsi="Calibri" w:cs="Calibri"/>
              </w:rPr>
              <w:t>Trauma-informed inpatient care to reduce seclusion and restraints</w:t>
            </w:r>
          </w:p>
          <w:p w14:paraId="37DD5229" w14:textId="77777777" w:rsidR="00216240" w:rsidRPr="00EE1107" w:rsidRDefault="00216240" w:rsidP="00216240">
            <w:pPr>
              <w:rPr>
                <w:rFonts w:ascii="Calibri" w:hAnsi="Calibri" w:cs="Calibri"/>
              </w:rPr>
            </w:pPr>
            <w:r w:rsidRPr="00EE1107">
              <w:rPr>
                <w:rFonts w:ascii="Calibri" w:hAnsi="Calibri" w:cs="Calibri"/>
              </w:rPr>
              <w:t>Moral CBT for ex-convicts</w:t>
            </w:r>
          </w:p>
          <w:p w14:paraId="7A764599" w14:textId="5A5E99F3" w:rsidR="006F0703" w:rsidRPr="00EE1107" w:rsidRDefault="006F0703" w:rsidP="00216240">
            <w:pPr>
              <w:rPr>
                <w:rFonts w:ascii="Calibri" w:hAnsi="Calibri" w:cs="Calibri"/>
              </w:rPr>
            </w:pPr>
            <w:r w:rsidRPr="00EE1107">
              <w:rPr>
                <w:rFonts w:ascii="Calibri" w:hAnsi="Calibri" w:cs="Calibri"/>
              </w:rPr>
              <w:t>DBT (Dialectic Behavioral Therapy)</w:t>
            </w:r>
          </w:p>
          <w:p w14:paraId="3FF3926E" w14:textId="5BB44B11" w:rsidR="006F0703" w:rsidRPr="00EE1107" w:rsidRDefault="006F0703" w:rsidP="00216240">
            <w:pPr>
              <w:rPr>
                <w:rFonts w:ascii="Calibri" w:hAnsi="Calibri" w:cs="Calibri"/>
              </w:rPr>
            </w:pPr>
            <w:r w:rsidRPr="00EE1107">
              <w:rPr>
                <w:rFonts w:ascii="Calibri" w:hAnsi="Calibri" w:cs="Calibri"/>
              </w:rPr>
              <w:lastRenderedPageBreak/>
              <w:t>Narrative Therapy</w:t>
            </w:r>
          </w:p>
          <w:p w14:paraId="51981140" w14:textId="77777777" w:rsidR="00216240" w:rsidRPr="00EE1107" w:rsidRDefault="00216240" w:rsidP="00216240">
            <w:pPr>
              <w:rPr>
                <w:rFonts w:ascii="Calibri" w:hAnsi="Calibri" w:cs="Calibri"/>
              </w:rPr>
            </w:pPr>
            <w:r w:rsidRPr="00EE1107">
              <w:rPr>
                <w:rFonts w:ascii="Calibri" w:hAnsi="Calibri" w:cs="Calibri"/>
              </w:rPr>
              <w:t>Emotional CPR</w:t>
            </w:r>
          </w:p>
          <w:p w14:paraId="298D073A" w14:textId="77777777" w:rsidR="00216240" w:rsidRPr="00EE1107" w:rsidRDefault="00216240" w:rsidP="00216240">
            <w:pPr>
              <w:rPr>
                <w:rFonts w:ascii="Calibri" w:hAnsi="Calibri" w:cs="Calibri"/>
              </w:rPr>
            </w:pPr>
            <w:r w:rsidRPr="00EE1107">
              <w:rPr>
                <w:rFonts w:ascii="Calibri" w:hAnsi="Calibri" w:cs="Calibri"/>
              </w:rPr>
              <w:t>Full Service Partnerships</w:t>
            </w:r>
          </w:p>
          <w:p w14:paraId="044621B9" w14:textId="77777777" w:rsidR="00216240" w:rsidRPr="00EE1107" w:rsidRDefault="00216240" w:rsidP="00216240">
            <w:pPr>
              <w:rPr>
                <w:rFonts w:ascii="Calibri" w:hAnsi="Calibri" w:cs="Calibri"/>
              </w:rPr>
            </w:pPr>
            <w:r w:rsidRPr="00EE1107">
              <w:rPr>
                <w:rFonts w:ascii="Calibri" w:hAnsi="Calibri" w:cs="Calibri"/>
              </w:rPr>
              <w:t>Homeless outreach and engagement</w:t>
            </w:r>
          </w:p>
          <w:p w14:paraId="7533F412" w14:textId="649803C5" w:rsidR="00CC6071" w:rsidRPr="00EE1107" w:rsidRDefault="00CC6071" w:rsidP="00216240">
            <w:pPr>
              <w:rPr>
                <w:rFonts w:ascii="Calibri" w:hAnsi="Calibri" w:cs="Calibri"/>
              </w:rPr>
            </w:pPr>
            <w:r w:rsidRPr="00EE1107">
              <w:rPr>
                <w:rFonts w:ascii="Calibri" w:hAnsi="Calibri" w:cs="Calibri"/>
              </w:rPr>
              <w:t>Trieste model (includes “radical hospitality”, “putting the diagnosis in parenthesis”, “relentless negotiation”, “empowering the client’s voices”, and more)</w:t>
            </w:r>
          </w:p>
        </w:tc>
      </w:tr>
    </w:tbl>
    <w:p w14:paraId="34433791" w14:textId="77777777" w:rsidR="00216240" w:rsidRPr="00EE1107" w:rsidRDefault="00216240" w:rsidP="004979A9">
      <w:pPr>
        <w:rPr>
          <w:rFonts w:ascii="Calibri" w:hAnsi="Calibri" w:cs="Calibri"/>
        </w:rPr>
      </w:pPr>
    </w:p>
    <w:p w14:paraId="5F3C42E7" w14:textId="0F834AB8" w:rsidR="000465F9" w:rsidRPr="00EE1107" w:rsidRDefault="00BD394D" w:rsidP="004979A9">
      <w:pPr>
        <w:rPr>
          <w:rFonts w:ascii="Calibri" w:hAnsi="Calibri" w:cs="Calibri"/>
        </w:rPr>
      </w:pPr>
      <w:r w:rsidRPr="00EE1107">
        <w:rPr>
          <w:rFonts w:ascii="Calibri" w:hAnsi="Calibri" w:cs="Calibri"/>
        </w:rPr>
        <w:t>What these programs, and the Village, have in common, even though they were developed around the world and often by people unaware of each other, is our underlying values and principles.</w:t>
      </w:r>
      <w:r w:rsidR="00060DDB" w:rsidRPr="00EE1107">
        <w:rPr>
          <w:rFonts w:ascii="Calibri" w:hAnsi="Calibri" w:cs="Calibri"/>
        </w:rPr>
        <w:t xml:space="preserve">  Here’s a sampling of these </w:t>
      </w:r>
      <w:r w:rsidR="009674C1" w:rsidRPr="00EE1107">
        <w:rPr>
          <w:rFonts w:ascii="Calibri" w:hAnsi="Calibri" w:cs="Calibri"/>
        </w:rPr>
        <w:t>rebellious</w:t>
      </w:r>
      <w:r w:rsidR="00222474" w:rsidRPr="00EE1107">
        <w:rPr>
          <w:rFonts w:ascii="Calibri" w:hAnsi="Calibri" w:cs="Calibri"/>
        </w:rPr>
        <w:t>,</w:t>
      </w:r>
      <w:r w:rsidR="009674C1" w:rsidRPr="00EE1107">
        <w:rPr>
          <w:rFonts w:ascii="Calibri" w:hAnsi="Calibri" w:cs="Calibri"/>
        </w:rPr>
        <w:t xml:space="preserve"> person-centered, </w:t>
      </w:r>
      <w:proofErr w:type="gramStart"/>
      <w:r w:rsidR="009674C1" w:rsidRPr="00EE1107">
        <w:rPr>
          <w:rFonts w:ascii="Calibri" w:hAnsi="Calibri" w:cs="Calibri"/>
        </w:rPr>
        <w:t>recovery based</w:t>
      </w:r>
      <w:proofErr w:type="gramEnd"/>
      <w:r w:rsidR="009674C1" w:rsidRPr="00EE1107">
        <w:rPr>
          <w:rFonts w:ascii="Calibri" w:hAnsi="Calibri" w:cs="Calibri"/>
        </w:rPr>
        <w:t xml:space="preserve"> </w:t>
      </w:r>
      <w:r w:rsidR="00060DDB" w:rsidRPr="00EE1107">
        <w:rPr>
          <w:rFonts w:ascii="Calibri" w:hAnsi="Calibri" w:cs="Calibri"/>
        </w:rPr>
        <w:t>principles:</w:t>
      </w:r>
    </w:p>
    <w:p w14:paraId="3B32DBEA" w14:textId="5D40E708" w:rsidR="00060DDB" w:rsidRPr="00EE1107" w:rsidRDefault="00060DDB" w:rsidP="00060DDB">
      <w:pPr>
        <w:pStyle w:val="ListParagraph"/>
        <w:numPr>
          <w:ilvl w:val="0"/>
          <w:numId w:val="1"/>
        </w:numPr>
        <w:rPr>
          <w:rFonts w:ascii="Calibri" w:hAnsi="Calibri" w:cs="Calibri"/>
        </w:rPr>
      </w:pPr>
      <w:r w:rsidRPr="00EE1107">
        <w:rPr>
          <w:rFonts w:ascii="Calibri" w:hAnsi="Calibri" w:cs="Calibri"/>
        </w:rPr>
        <w:t xml:space="preserve">A good relationship is the foundation to a good treatment, </w:t>
      </w:r>
      <w:r w:rsidR="00222474" w:rsidRPr="00EE1107">
        <w:rPr>
          <w:rFonts w:ascii="Calibri" w:hAnsi="Calibri" w:cs="Calibri"/>
        </w:rPr>
        <w:t>more than</w:t>
      </w:r>
      <w:r w:rsidRPr="00EE1107">
        <w:rPr>
          <w:rFonts w:ascii="Calibri" w:hAnsi="Calibri" w:cs="Calibri"/>
        </w:rPr>
        <w:t xml:space="preserve"> a good diagnosis</w:t>
      </w:r>
    </w:p>
    <w:p w14:paraId="0BB69534" w14:textId="77777777" w:rsidR="00060DDB" w:rsidRPr="00EE1107" w:rsidRDefault="00060DDB" w:rsidP="00060DDB">
      <w:pPr>
        <w:pStyle w:val="ListParagraph"/>
        <w:numPr>
          <w:ilvl w:val="0"/>
          <w:numId w:val="1"/>
        </w:numPr>
        <w:rPr>
          <w:rFonts w:ascii="Calibri" w:hAnsi="Calibri" w:cs="Calibri"/>
        </w:rPr>
      </w:pPr>
      <w:r w:rsidRPr="00EE1107">
        <w:rPr>
          <w:rFonts w:ascii="Calibri" w:hAnsi="Calibri" w:cs="Calibri"/>
        </w:rPr>
        <w:t>Meet people where they’re at, listening to their stories, their subjective experiences, and their goals,</w:t>
      </w:r>
    </w:p>
    <w:p w14:paraId="75CE7D76" w14:textId="7473F8E6" w:rsidR="00060DDB" w:rsidRPr="00EE1107" w:rsidRDefault="00060DDB" w:rsidP="00060DDB">
      <w:pPr>
        <w:pStyle w:val="ListParagraph"/>
        <w:numPr>
          <w:ilvl w:val="0"/>
          <w:numId w:val="1"/>
        </w:numPr>
        <w:rPr>
          <w:rFonts w:ascii="Calibri" w:hAnsi="Calibri" w:cs="Calibri"/>
        </w:rPr>
      </w:pPr>
      <w:r w:rsidRPr="00EE1107">
        <w:rPr>
          <w:rFonts w:ascii="Calibri" w:hAnsi="Calibri" w:cs="Calibri"/>
        </w:rPr>
        <w:t>Create authentic emotional connections and trust including with shared personal disclosure</w:t>
      </w:r>
    </w:p>
    <w:p w14:paraId="4E74A928" w14:textId="5A2C5144" w:rsidR="00060DDB" w:rsidRPr="00EE1107" w:rsidRDefault="00060DDB" w:rsidP="00060DDB">
      <w:pPr>
        <w:pStyle w:val="ListParagraph"/>
        <w:numPr>
          <w:ilvl w:val="0"/>
          <w:numId w:val="1"/>
        </w:numPr>
        <w:rPr>
          <w:rFonts w:ascii="Calibri" w:hAnsi="Calibri" w:cs="Calibri"/>
        </w:rPr>
      </w:pPr>
      <w:r w:rsidRPr="00EE1107">
        <w:rPr>
          <w:rFonts w:ascii="Calibri" w:hAnsi="Calibri" w:cs="Calibri"/>
        </w:rPr>
        <w:t>It is more important to know what someone has been through and how they’ve evolved and adapted than to know what is wrong with them</w:t>
      </w:r>
    </w:p>
    <w:p w14:paraId="3B7BE9B9" w14:textId="6101263C" w:rsidR="00060DDB" w:rsidRPr="00EE1107" w:rsidRDefault="00060DDB" w:rsidP="00060DDB">
      <w:pPr>
        <w:pStyle w:val="ListParagraph"/>
        <w:numPr>
          <w:ilvl w:val="0"/>
          <w:numId w:val="1"/>
        </w:numPr>
        <w:rPr>
          <w:rFonts w:ascii="Calibri" w:hAnsi="Calibri" w:cs="Calibri"/>
        </w:rPr>
      </w:pPr>
      <w:r w:rsidRPr="00EE1107">
        <w:rPr>
          <w:rFonts w:ascii="Calibri" w:hAnsi="Calibri" w:cs="Calibri"/>
        </w:rPr>
        <w:t>It is more important to focus on rebuilding someone’s life than on reducing their symptoms</w:t>
      </w:r>
    </w:p>
    <w:p w14:paraId="1669A3F9" w14:textId="0412C374" w:rsidR="00060DDB" w:rsidRPr="00EE1107" w:rsidRDefault="00060DDB" w:rsidP="00060DDB">
      <w:pPr>
        <w:pStyle w:val="ListParagraph"/>
        <w:numPr>
          <w:ilvl w:val="0"/>
          <w:numId w:val="1"/>
        </w:numPr>
        <w:rPr>
          <w:rFonts w:ascii="Calibri" w:hAnsi="Calibri" w:cs="Calibri"/>
        </w:rPr>
      </w:pPr>
      <w:r w:rsidRPr="00EE1107">
        <w:rPr>
          <w:rFonts w:ascii="Calibri" w:hAnsi="Calibri" w:cs="Calibri"/>
        </w:rPr>
        <w:t>People are more likely to recover when they are empowered and given real choices and opportunities</w:t>
      </w:r>
      <w:r w:rsidR="00222474" w:rsidRPr="00EE1107">
        <w:rPr>
          <w:rFonts w:ascii="Calibri" w:hAnsi="Calibri" w:cs="Calibri"/>
        </w:rPr>
        <w:t>,</w:t>
      </w:r>
      <w:r w:rsidRPr="00EE1107">
        <w:rPr>
          <w:rFonts w:ascii="Calibri" w:hAnsi="Calibri" w:cs="Calibri"/>
        </w:rPr>
        <w:t xml:space="preserve"> than when they are repressed and pressured or forced to comply with staff perspectives, treatments, and goals</w:t>
      </w:r>
    </w:p>
    <w:p w14:paraId="50966068" w14:textId="6E177A3C" w:rsidR="00060DDB" w:rsidRPr="00EE1107" w:rsidRDefault="00060DDB" w:rsidP="00060DDB">
      <w:pPr>
        <w:pStyle w:val="ListParagraph"/>
        <w:numPr>
          <w:ilvl w:val="0"/>
          <w:numId w:val="1"/>
        </w:numPr>
        <w:rPr>
          <w:rFonts w:ascii="Calibri" w:hAnsi="Calibri" w:cs="Calibri"/>
        </w:rPr>
      </w:pPr>
      <w:r w:rsidRPr="00EE1107">
        <w:rPr>
          <w:rFonts w:ascii="Calibri" w:hAnsi="Calibri" w:cs="Calibri"/>
        </w:rPr>
        <w:t>Recovery is a personal journey that begins with hope and is facilitated with shared decision making and shared responsibility</w:t>
      </w:r>
      <w:r w:rsidR="009674C1" w:rsidRPr="00EE1107">
        <w:rPr>
          <w:rFonts w:ascii="Calibri" w:hAnsi="Calibri" w:cs="Calibri"/>
        </w:rPr>
        <w:t>, including taking growth-promoting risks together</w:t>
      </w:r>
    </w:p>
    <w:p w14:paraId="73B0551F" w14:textId="0D22F9CA" w:rsidR="009674C1" w:rsidRPr="00EE1107" w:rsidRDefault="009674C1" w:rsidP="00060DDB">
      <w:pPr>
        <w:pStyle w:val="ListParagraph"/>
        <w:numPr>
          <w:ilvl w:val="0"/>
          <w:numId w:val="1"/>
        </w:numPr>
        <w:rPr>
          <w:rFonts w:ascii="Calibri" w:hAnsi="Calibri" w:cs="Calibri"/>
        </w:rPr>
      </w:pPr>
      <w:r w:rsidRPr="00EE1107">
        <w:rPr>
          <w:rFonts w:ascii="Calibri" w:hAnsi="Calibri" w:cs="Calibri"/>
        </w:rPr>
        <w:t xml:space="preserve">People’s families and communities are valuable resources </w:t>
      </w:r>
      <w:r w:rsidR="007504FF" w:rsidRPr="00EE1107">
        <w:rPr>
          <w:rFonts w:ascii="Calibri" w:hAnsi="Calibri" w:cs="Calibri"/>
        </w:rPr>
        <w:t xml:space="preserve">often </w:t>
      </w:r>
      <w:r w:rsidRPr="00EE1107">
        <w:rPr>
          <w:rFonts w:ascii="Calibri" w:hAnsi="Calibri" w:cs="Calibri"/>
        </w:rPr>
        <w:t>protecting and</w:t>
      </w:r>
      <w:r w:rsidR="00262E19" w:rsidRPr="00EE1107">
        <w:rPr>
          <w:rFonts w:ascii="Calibri" w:hAnsi="Calibri" w:cs="Calibri"/>
        </w:rPr>
        <w:t xml:space="preserve"> providing opportunities for connection and growth</w:t>
      </w:r>
      <w:r w:rsidRPr="00EE1107">
        <w:rPr>
          <w:rFonts w:ascii="Calibri" w:hAnsi="Calibri" w:cs="Calibri"/>
        </w:rPr>
        <w:t xml:space="preserve"> </w:t>
      </w:r>
    </w:p>
    <w:p w14:paraId="4CA351C8" w14:textId="5F4F947F" w:rsidR="009674C1" w:rsidRPr="00EE1107" w:rsidRDefault="009674C1" w:rsidP="009674C1">
      <w:pPr>
        <w:rPr>
          <w:rFonts w:ascii="Calibri" w:hAnsi="Calibri" w:cs="Calibri"/>
        </w:rPr>
      </w:pPr>
      <w:r w:rsidRPr="00EE1107">
        <w:rPr>
          <w:rFonts w:ascii="Calibri" w:hAnsi="Calibri" w:cs="Calibri"/>
        </w:rPr>
        <w:t>It may surprise you that I describe these principles as rebellious, but</w:t>
      </w:r>
      <w:r w:rsidR="006F0703" w:rsidRPr="00EE1107">
        <w:rPr>
          <w:rFonts w:ascii="Calibri" w:hAnsi="Calibri" w:cs="Calibri"/>
        </w:rPr>
        <w:t xml:space="preserve"> </w:t>
      </w:r>
      <w:r w:rsidRPr="00EE1107">
        <w:rPr>
          <w:rFonts w:ascii="Calibri" w:hAnsi="Calibri" w:cs="Calibri"/>
        </w:rPr>
        <w:t xml:space="preserve">they are in stark contrast to our current </w:t>
      </w:r>
      <w:r w:rsidR="001373A1" w:rsidRPr="00EE1107">
        <w:rPr>
          <w:rFonts w:ascii="Calibri" w:hAnsi="Calibri" w:cs="Calibri"/>
        </w:rPr>
        <w:t xml:space="preserve">illness-centered </w:t>
      </w:r>
      <w:r w:rsidRPr="00EE1107">
        <w:rPr>
          <w:rFonts w:ascii="Calibri" w:hAnsi="Calibri" w:cs="Calibri"/>
        </w:rPr>
        <w:t xml:space="preserve">system’s practices and </w:t>
      </w:r>
      <w:r w:rsidR="001373A1" w:rsidRPr="00EE1107">
        <w:rPr>
          <w:rFonts w:ascii="Calibri" w:hAnsi="Calibri" w:cs="Calibri"/>
        </w:rPr>
        <w:t xml:space="preserve">sometimes </w:t>
      </w:r>
      <w:r w:rsidRPr="00EE1107">
        <w:rPr>
          <w:rFonts w:ascii="Calibri" w:hAnsi="Calibri" w:cs="Calibri"/>
        </w:rPr>
        <w:t xml:space="preserve">even </w:t>
      </w:r>
      <w:r w:rsidR="001373A1" w:rsidRPr="00EE1107">
        <w:rPr>
          <w:rFonts w:ascii="Calibri" w:hAnsi="Calibri" w:cs="Calibri"/>
        </w:rPr>
        <w:t xml:space="preserve">against our </w:t>
      </w:r>
      <w:r w:rsidRPr="00EE1107">
        <w:rPr>
          <w:rFonts w:ascii="Calibri" w:hAnsi="Calibri" w:cs="Calibri"/>
        </w:rPr>
        <w:t>rules and regulations</w:t>
      </w:r>
      <w:r w:rsidR="007504FF" w:rsidRPr="00EE1107">
        <w:rPr>
          <w:rFonts w:ascii="Calibri" w:hAnsi="Calibri" w:cs="Calibri"/>
        </w:rPr>
        <w:t xml:space="preserve"> (</w:t>
      </w:r>
      <w:r w:rsidR="00AE5591" w:rsidRPr="00EE1107">
        <w:rPr>
          <w:rFonts w:ascii="Calibri" w:hAnsi="Calibri" w:cs="Calibri"/>
        </w:rPr>
        <w:t>and ha</w:t>
      </w:r>
      <w:r w:rsidR="00222474" w:rsidRPr="00EE1107">
        <w:rPr>
          <w:rFonts w:ascii="Calibri" w:hAnsi="Calibri" w:cs="Calibri"/>
        </w:rPr>
        <w:t>ve</w:t>
      </w:r>
      <w:r w:rsidR="00AE5591" w:rsidRPr="00EE1107">
        <w:rPr>
          <w:rFonts w:ascii="Calibri" w:hAnsi="Calibri" w:cs="Calibri"/>
        </w:rPr>
        <w:t xml:space="preserve"> been </w:t>
      </w:r>
      <w:r w:rsidR="007504FF" w:rsidRPr="00EE1107">
        <w:rPr>
          <w:rFonts w:ascii="Calibri" w:hAnsi="Calibri" w:cs="Calibri"/>
        </w:rPr>
        <w:t>at least since 1980, with the passage of DSM 3 and the defeat of the psychoanalysts by the biological psychiatrists followed by the 1990s “decade of the brain”)</w:t>
      </w:r>
      <w:r w:rsidRPr="00EE1107">
        <w:rPr>
          <w:rFonts w:ascii="Calibri" w:hAnsi="Calibri" w:cs="Calibri"/>
        </w:rPr>
        <w:t>.</w:t>
      </w:r>
    </w:p>
    <w:p w14:paraId="24A99F0E" w14:textId="0BA799E1" w:rsidR="006F0703" w:rsidRPr="00EE1107" w:rsidRDefault="00DF6E32" w:rsidP="009674C1">
      <w:pPr>
        <w:rPr>
          <w:rFonts w:ascii="Calibri" w:hAnsi="Calibri" w:cs="Calibri"/>
        </w:rPr>
      </w:pPr>
      <w:r w:rsidRPr="00EE1107">
        <w:rPr>
          <w:rFonts w:ascii="Calibri" w:hAnsi="Calibri" w:cs="Calibri"/>
        </w:rPr>
        <w:t>Certainly</w:t>
      </w:r>
      <w:r w:rsidR="001B40A7" w:rsidRPr="00EE1107">
        <w:rPr>
          <w:rFonts w:ascii="Calibri" w:hAnsi="Calibri" w:cs="Calibri"/>
        </w:rPr>
        <w:t>,</w:t>
      </w:r>
      <w:r w:rsidRPr="00EE1107">
        <w:rPr>
          <w:rFonts w:ascii="Calibri" w:hAnsi="Calibri" w:cs="Calibri"/>
        </w:rPr>
        <w:t xml:space="preserve"> there are problems with funding, accountability, vested professional interests, big pharm, unresponsive bureaucracies,</w:t>
      </w:r>
      <w:r w:rsidR="00262E19" w:rsidRPr="00EE1107">
        <w:rPr>
          <w:rFonts w:ascii="Calibri" w:hAnsi="Calibri" w:cs="Calibri"/>
        </w:rPr>
        <w:t xml:space="preserve"> </w:t>
      </w:r>
      <w:r w:rsidR="001B40A7" w:rsidRPr="00EE1107">
        <w:rPr>
          <w:rFonts w:ascii="Calibri" w:hAnsi="Calibri" w:cs="Calibri"/>
        </w:rPr>
        <w:t xml:space="preserve">politics, </w:t>
      </w:r>
      <w:r w:rsidR="00262E19" w:rsidRPr="00EE1107">
        <w:rPr>
          <w:rFonts w:ascii="Calibri" w:hAnsi="Calibri" w:cs="Calibri"/>
        </w:rPr>
        <w:t>and</w:t>
      </w:r>
      <w:r w:rsidRPr="00EE1107">
        <w:rPr>
          <w:rFonts w:ascii="Calibri" w:hAnsi="Calibri" w:cs="Calibri"/>
        </w:rPr>
        <w:t xml:space="preserve"> societal stigma and avoidance that interfere with the promotion of these programs, but I don’t think that’s what makes us invisible.  I believe </w:t>
      </w:r>
      <w:r w:rsidRPr="00EE1107">
        <w:rPr>
          <w:rFonts w:ascii="Calibri" w:hAnsi="Calibri" w:cs="Calibri"/>
        </w:rPr>
        <w:lastRenderedPageBreak/>
        <w:t>that our current illness-centered</w:t>
      </w:r>
      <w:r w:rsidR="00262E19" w:rsidRPr="00EE1107">
        <w:rPr>
          <w:rFonts w:ascii="Calibri" w:hAnsi="Calibri" w:cs="Calibri"/>
        </w:rPr>
        <w:t>,</w:t>
      </w:r>
      <w:r w:rsidRPr="00EE1107">
        <w:rPr>
          <w:rFonts w:ascii="Calibri" w:hAnsi="Calibri" w:cs="Calibri"/>
        </w:rPr>
        <w:t xml:space="preserve"> medical model</w:t>
      </w:r>
      <w:r w:rsidR="00262E19" w:rsidRPr="00EE1107">
        <w:rPr>
          <w:rFonts w:ascii="Calibri" w:hAnsi="Calibri" w:cs="Calibri"/>
        </w:rPr>
        <w:t>,</w:t>
      </w:r>
      <w:r w:rsidRPr="00EE1107">
        <w:rPr>
          <w:rFonts w:ascii="Calibri" w:hAnsi="Calibri" w:cs="Calibri"/>
        </w:rPr>
        <w:t xml:space="preserve"> belief structure, even though it is so flawed and upside-down, </w:t>
      </w:r>
      <w:r w:rsidR="001B40A7" w:rsidRPr="00EE1107">
        <w:rPr>
          <w:rFonts w:ascii="Calibri" w:hAnsi="Calibri" w:cs="Calibri"/>
        </w:rPr>
        <w:t>has becom</w:t>
      </w:r>
      <w:r w:rsidR="00593A3D" w:rsidRPr="00EE1107">
        <w:rPr>
          <w:rFonts w:ascii="Calibri" w:hAnsi="Calibri" w:cs="Calibri"/>
        </w:rPr>
        <w:t>e</w:t>
      </w:r>
      <w:r w:rsidR="001B40A7" w:rsidRPr="00EE1107">
        <w:rPr>
          <w:rFonts w:ascii="Calibri" w:hAnsi="Calibri" w:cs="Calibri"/>
        </w:rPr>
        <w:t xml:space="preserve"> so widespread and accepted as true, that it </w:t>
      </w:r>
      <w:r w:rsidRPr="00EE1107">
        <w:rPr>
          <w:rFonts w:ascii="Calibri" w:hAnsi="Calibri" w:cs="Calibri"/>
        </w:rPr>
        <w:t xml:space="preserve">creates huge blind spots that hide </w:t>
      </w:r>
      <w:proofErr w:type="gramStart"/>
      <w:r w:rsidR="007504FF" w:rsidRPr="00EE1107">
        <w:rPr>
          <w:rFonts w:ascii="Calibri" w:hAnsi="Calibri" w:cs="Calibri"/>
        </w:rPr>
        <w:t>all of</w:t>
      </w:r>
      <w:proofErr w:type="gramEnd"/>
      <w:r w:rsidR="007504FF" w:rsidRPr="00EE1107">
        <w:rPr>
          <w:rFonts w:ascii="Calibri" w:hAnsi="Calibri" w:cs="Calibri"/>
        </w:rPr>
        <w:t xml:space="preserve"> these successful programs</w:t>
      </w:r>
      <w:r w:rsidRPr="00EE1107">
        <w:rPr>
          <w:rFonts w:ascii="Calibri" w:hAnsi="Calibri" w:cs="Calibri"/>
        </w:rPr>
        <w:t>.  Unless we can somehow counter these beliefs, we can’t learn from our successes.</w:t>
      </w:r>
    </w:p>
    <w:p w14:paraId="36D3DCBE" w14:textId="032D9A12" w:rsidR="00433ACA" w:rsidRPr="00EE1107" w:rsidRDefault="00433ACA" w:rsidP="009674C1">
      <w:pPr>
        <w:rPr>
          <w:rFonts w:ascii="Calibri" w:hAnsi="Calibri" w:cs="Calibri"/>
          <w:b/>
          <w:bCs/>
        </w:rPr>
      </w:pPr>
      <w:r w:rsidRPr="00EE1107">
        <w:rPr>
          <w:rFonts w:ascii="Calibri" w:hAnsi="Calibri" w:cs="Calibri"/>
          <w:b/>
          <w:bCs/>
        </w:rPr>
        <w:t>The key perspective shift needed to see these flaws and blind spots is a shift from “illness-centered” to “person centered”.</w:t>
      </w:r>
    </w:p>
    <w:p w14:paraId="35EE022B" w14:textId="47F1481E" w:rsidR="00433ACA" w:rsidRPr="00EE1107" w:rsidRDefault="00433ACA" w:rsidP="00433ACA">
      <w:pPr>
        <w:rPr>
          <w:rFonts w:ascii="Calibri" w:hAnsi="Calibri" w:cs="Calibri"/>
        </w:rPr>
      </w:pPr>
      <w:r w:rsidRPr="00EE1107">
        <w:rPr>
          <w:rFonts w:ascii="Calibri" w:hAnsi="Calibri" w:cs="Calibri"/>
        </w:rPr>
        <w:t xml:space="preserve">The foundation of person-centered medicine, “It is more important to know what sort of person </w:t>
      </w:r>
      <w:proofErr w:type="gramStart"/>
      <w:r w:rsidRPr="00EE1107">
        <w:rPr>
          <w:rFonts w:ascii="Calibri" w:hAnsi="Calibri" w:cs="Calibri"/>
        </w:rPr>
        <w:t>has a disease</w:t>
      </w:r>
      <w:proofErr w:type="gramEnd"/>
      <w:r w:rsidRPr="00EE1107">
        <w:rPr>
          <w:rFonts w:ascii="Calibri" w:hAnsi="Calibri" w:cs="Calibri"/>
        </w:rPr>
        <w:t xml:space="preserve"> than to know what sort of disease a person has”, is not a new idea in medicine (the quote is attributed to Hippocrates), but it’s rarely integrated into today’s practice of medicine.  (I </w:t>
      </w:r>
      <w:proofErr w:type="gramStart"/>
      <w:r w:rsidRPr="00EE1107">
        <w:rPr>
          <w:rFonts w:ascii="Calibri" w:hAnsi="Calibri" w:cs="Calibri"/>
        </w:rPr>
        <w:t>actually teach</w:t>
      </w:r>
      <w:proofErr w:type="gramEnd"/>
      <w:r w:rsidRPr="00EE1107">
        <w:rPr>
          <w:rFonts w:ascii="Calibri" w:hAnsi="Calibri" w:cs="Calibri"/>
        </w:rPr>
        <w:t xml:space="preserve"> a class to first year medical students urging they rebelliously do perso</w:t>
      </w:r>
      <w:r w:rsidR="00C82058" w:rsidRPr="00EE1107">
        <w:rPr>
          <w:rFonts w:ascii="Calibri" w:hAnsi="Calibri" w:cs="Calibri"/>
        </w:rPr>
        <w:t>n-cent</w:t>
      </w:r>
      <w:r w:rsidRPr="00EE1107">
        <w:rPr>
          <w:rFonts w:ascii="Calibri" w:hAnsi="Calibri" w:cs="Calibri"/>
        </w:rPr>
        <w:t>ered interviews instead of illness-centered interviews.)</w:t>
      </w:r>
    </w:p>
    <w:p w14:paraId="590CEF06" w14:textId="10728DE2" w:rsidR="00433ACA" w:rsidRPr="00EE1107" w:rsidRDefault="00433ACA" w:rsidP="00433ACA">
      <w:pPr>
        <w:rPr>
          <w:rFonts w:ascii="Calibri" w:hAnsi="Calibri" w:cs="Calibri"/>
        </w:rPr>
      </w:pPr>
      <w:r w:rsidRPr="00EE1107">
        <w:rPr>
          <w:rFonts w:ascii="Calibri" w:hAnsi="Calibri" w:cs="Calibri"/>
        </w:rPr>
        <w:t xml:space="preserve">Today, making a diagnosis is the purpose of our initial assessments, the foundation for creating a treatment plan consisting of medications and “evidence-based practices” developed for that diagnosis, the medical justification for paying for treatment, and the </w:t>
      </w:r>
      <w:r w:rsidR="00C82058" w:rsidRPr="00EE1107">
        <w:rPr>
          <w:rFonts w:ascii="Calibri" w:hAnsi="Calibri" w:cs="Calibri"/>
        </w:rPr>
        <w:t xml:space="preserve">basis for </w:t>
      </w:r>
      <w:r w:rsidRPr="00EE1107">
        <w:rPr>
          <w:rFonts w:ascii="Calibri" w:hAnsi="Calibri" w:cs="Calibri"/>
        </w:rPr>
        <w:t>assessment</w:t>
      </w:r>
      <w:r w:rsidR="00C82058" w:rsidRPr="00EE1107">
        <w:rPr>
          <w:rFonts w:ascii="Calibri" w:hAnsi="Calibri" w:cs="Calibri"/>
        </w:rPr>
        <w:t>s</w:t>
      </w:r>
      <w:r w:rsidRPr="00EE1107">
        <w:rPr>
          <w:rFonts w:ascii="Calibri" w:hAnsi="Calibri" w:cs="Calibri"/>
        </w:rPr>
        <w:t xml:space="preserve"> of the </w:t>
      </w:r>
      <w:r w:rsidR="00C82058" w:rsidRPr="00EE1107">
        <w:rPr>
          <w:rFonts w:ascii="Calibri" w:hAnsi="Calibri" w:cs="Calibri"/>
        </w:rPr>
        <w:t xml:space="preserve">appropriateness and </w:t>
      </w:r>
      <w:r w:rsidRPr="00EE1107">
        <w:rPr>
          <w:rFonts w:ascii="Calibri" w:hAnsi="Calibri" w:cs="Calibri"/>
        </w:rPr>
        <w:t>effectiveness of the treatments.  Every medical and mental health chart includes diagnosis and medical decision making in the foreground.  Everything else is</w:t>
      </w:r>
      <w:r w:rsidR="00993DD2" w:rsidRPr="00EE1107">
        <w:rPr>
          <w:rFonts w:ascii="Calibri" w:hAnsi="Calibri" w:cs="Calibri"/>
        </w:rPr>
        <w:t>, at most,</w:t>
      </w:r>
      <w:r w:rsidRPr="00EE1107">
        <w:rPr>
          <w:rFonts w:ascii="Calibri" w:hAnsi="Calibri" w:cs="Calibri"/>
        </w:rPr>
        <w:t xml:space="preserve"> background.</w:t>
      </w:r>
      <w:r w:rsidR="00993DD2" w:rsidRPr="00EE1107">
        <w:rPr>
          <w:rFonts w:ascii="Calibri" w:hAnsi="Calibri" w:cs="Calibri"/>
        </w:rPr>
        <w:t xml:space="preserve"> (Working on a street medicine team, I was criticized for writing notes that included a narrative of the person’s story and how they got this way; “no one is going to read all that”.)</w:t>
      </w:r>
      <w:r w:rsidR="00A70B11" w:rsidRPr="00EE1107">
        <w:rPr>
          <w:rFonts w:ascii="Calibri" w:hAnsi="Calibri" w:cs="Calibri"/>
        </w:rPr>
        <w:t xml:space="preserve">  We expect to be a</w:t>
      </w:r>
      <w:r w:rsidR="00AC459E" w:rsidRPr="00EE1107">
        <w:rPr>
          <w:rFonts w:ascii="Calibri" w:hAnsi="Calibri" w:cs="Calibri"/>
        </w:rPr>
        <w:t>bl</w:t>
      </w:r>
      <w:r w:rsidR="00A70B11" w:rsidRPr="00EE1107">
        <w:rPr>
          <w:rFonts w:ascii="Calibri" w:hAnsi="Calibri" w:cs="Calibri"/>
        </w:rPr>
        <w:t>e to help someone just by knowing what their illness is, without needing to know who they are.</w:t>
      </w:r>
    </w:p>
    <w:p w14:paraId="4A1DEE0C" w14:textId="244D9B43" w:rsidR="00433ACA" w:rsidRPr="00EE1107" w:rsidRDefault="00C82058" w:rsidP="009674C1">
      <w:pPr>
        <w:rPr>
          <w:rFonts w:ascii="Calibri" w:hAnsi="Calibri" w:cs="Calibri"/>
        </w:rPr>
      </w:pPr>
      <w:r w:rsidRPr="00EE1107">
        <w:rPr>
          <w:rFonts w:ascii="Calibri" w:hAnsi="Calibri" w:cs="Calibri"/>
        </w:rPr>
        <w:t xml:space="preserve">But mental conditions aren’t just biological, brain-based illnesses; they are complex, profound human experiences.  Hippocrates </w:t>
      </w:r>
      <w:proofErr w:type="gramStart"/>
      <w:r w:rsidRPr="00EE1107">
        <w:rPr>
          <w:rFonts w:ascii="Calibri" w:hAnsi="Calibri" w:cs="Calibri"/>
        </w:rPr>
        <w:t>was</w:t>
      </w:r>
      <w:proofErr w:type="gramEnd"/>
      <w:r w:rsidRPr="00EE1107">
        <w:rPr>
          <w:rFonts w:ascii="Calibri" w:hAnsi="Calibri" w:cs="Calibri"/>
        </w:rPr>
        <w:t xml:space="preserve"> right-side up and we’re upside-down.</w:t>
      </w:r>
    </w:p>
    <w:p w14:paraId="1BAA6945" w14:textId="6FFF4A23" w:rsidR="00DF6E32" w:rsidRPr="00EE1107" w:rsidRDefault="00DF6E32" w:rsidP="009674C1">
      <w:pPr>
        <w:rPr>
          <w:rFonts w:ascii="Calibri" w:hAnsi="Calibri" w:cs="Calibri"/>
          <w:b/>
          <w:bCs/>
        </w:rPr>
      </w:pPr>
      <w:r w:rsidRPr="00EE1107">
        <w:rPr>
          <w:rFonts w:ascii="Calibri" w:hAnsi="Calibri" w:cs="Calibri"/>
          <w:b/>
          <w:bCs/>
        </w:rPr>
        <w:t>Upside</w:t>
      </w:r>
      <w:r w:rsidR="00852E49" w:rsidRPr="00EE1107">
        <w:rPr>
          <w:rFonts w:ascii="Calibri" w:hAnsi="Calibri" w:cs="Calibri"/>
          <w:b/>
          <w:bCs/>
        </w:rPr>
        <w:t xml:space="preserve"> </w:t>
      </w:r>
      <w:r w:rsidRPr="00EE1107">
        <w:rPr>
          <w:rFonts w:ascii="Calibri" w:hAnsi="Calibri" w:cs="Calibri"/>
          <w:b/>
          <w:bCs/>
        </w:rPr>
        <w:t xml:space="preserve">down #1: Treating someone’s illness, reducing their symptoms, is a necessary foundation for them to rebuild their lives and recover.  </w:t>
      </w:r>
    </w:p>
    <w:p w14:paraId="65748344" w14:textId="04C108A2" w:rsidR="00DF6E32" w:rsidRPr="00EE1107" w:rsidRDefault="00DF6E32" w:rsidP="009674C1">
      <w:pPr>
        <w:rPr>
          <w:rFonts w:ascii="Calibri" w:hAnsi="Calibri" w:cs="Calibri"/>
          <w:b/>
          <w:bCs/>
        </w:rPr>
      </w:pPr>
      <w:r w:rsidRPr="00EE1107">
        <w:rPr>
          <w:rFonts w:ascii="Calibri" w:hAnsi="Calibri" w:cs="Calibri"/>
          <w:b/>
          <w:bCs/>
        </w:rPr>
        <w:t xml:space="preserve">Right-side up #1: Rebuilding someone’s </w:t>
      </w:r>
      <w:proofErr w:type="gramStart"/>
      <w:r w:rsidRPr="00EE1107">
        <w:rPr>
          <w:rFonts w:ascii="Calibri" w:hAnsi="Calibri" w:cs="Calibri"/>
          <w:b/>
          <w:bCs/>
        </w:rPr>
        <w:t>life,</w:t>
      </w:r>
      <w:proofErr w:type="gramEnd"/>
      <w:r w:rsidRPr="00EE1107">
        <w:rPr>
          <w:rFonts w:ascii="Calibri" w:hAnsi="Calibri" w:cs="Calibri"/>
          <w:b/>
          <w:bCs/>
        </w:rPr>
        <w:t xml:space="preserve"> creates motivation and context for reducing their illness and symptoms</w:t>
      </w:r>
    </w:p>
    <w:p w14:paraId="270E1F88" w14:textId="456CDE12" w:rsidR="00A75E3D" w:rsidRPr="00EE1107" w:rsidRDefault="00BA6904" w:rsidP="009674C1">
      <w:pPr>
        <w:rPr>
          <w:rFonts w:ascii="Calibri" w:hAnsi="Calibri" w:cs="Calibri"/>
        </w:rPr>
      </w:pPr>
      <w:r w:rsidRPr="00EE1107">
        <w:rPr>
          <w:rFonts w:ascii="Calibri" w:hAnsi="Calibri" w:cs="Calibri"/>
        </w:rPr>
        <w:t xml:space="preserve">In our </w:t>
      </w:r>
      <w:r w:rsidR="00A75E3D" w:rsidRPr="00EE1107">
        <w:rPr>
          <w:rFonts w:ascii="Calibri" w:hAnsi="Calibri" w:cs="Calibri"/>
        </w:rPr>
        <w:t>current system, our first response to someone in distress is to do a diagnostic assessment to identify their mental illness (and therefore their need for treatment - you can’t be treated for “debilitating shyness” for example, but you can be treated for a “social anxiety disorder”</w:t>
      </w:r>
      <w:r w:rsidR="003B5576" w:rsidRPr="00EE1107">
        <w:rPr>
          <w:rFonts w:ascii="Calibri" w:hAnsi="Calibri" w:cs="Calibri"/>
        </w:rPr>
        <w:t>, and you can’t be treated for being a “battered woman”, but we can treat your Major Depression</w:t>
      </w:r>
      <w:r w:rsidR="00A75E3D" w:rsidRPr="00EE1107">
        <w:rPr>
          <w:rFonts w:ascii="Calibri" w:hAnsi="Calibri" w:cs="Calibri"/>
        </w:rPr>
        <w:t xml:space="preserve">).  Very limited, if any, attention is given to the person’s own experiences and understanding of what’s going on with them, their motivation and goals, what kind of helping relationships they’re most able to use, and what “natural supports” </w:t>
      </w:r>
      <w:r w:rsidR="00593A3D" w:rsidRPr="00EE1107">
        <w:rPr>
          <w:rFonts w:ascii="Calibri" w:hAnsi="Calibri" w:cs="Calibri"/>
        </w:rPr>
        <w:t>or</w:t>
      </w:r>
      <w:r w:rsidR="00A75E3D" w:rsidRPr="00EE1107">
        <w:rPr>
          <w:rFonts w:ascii="Calibri" w:hAnsi="Calibri" w:cs="Calibri"/>
        </w:rPr>
        <w:t xml:space="preserve"> threats they have around them.  </w:t>
      </w:r>
    </w:p>
    <w:p w14:paraId="3F7BA04A" w14:textId="7C901FCB" w:rsidR="00DF6E32" w:rsidRPr="00EE1107" w:rsidRDefault="00A75E3D" w:rsidP="009674C1">
      <w:pPr>
        <w:rPr>
          <w:rFonts w:ascii="Calibri" w:hAnsi="Calibri" w:cs="Calibri"/>
        </w:rPr>
      </w:pPr>
      <w:r w:rsidRPr="00EE1107">
        <w:rPr>
          <w:rFonts w:ascii="Calibri" w:hAnsi="Calibri" w:cs="Calibri"/>
        </w:rPr>
        <w:lastRenderedPageBreak/>
        <w:t>If the person doesn’t engage well in treatment, a rather common occurrence, it is largely assumed the problem is that the illness hasn’t been treated well enough yet.  (Perhaps they have anosognosia, a biological lack of insight, or are overwhelmed by their addiction or depression or anxiety.</w:t>
      </w:r>
      <w:r w:rsidR="00593A3D" w:rsidRPr="00EE1107">
        <w:rPr>
          <w:rFonts w:ascii="Calibri" w:hAnsi="Calibri" w:cs="Calibri"/>
        </w:rPr>
        <w:t>)</w:t>
      </w:r>
      <w:r w:rsidRPr="00EE1107">
        <w:rPr>
          <w:rFonts w:ascii="Calibri" w:hAnsi="Calibri" w:cs="Calibri"/>
        </w:rPr>
        <w:t xml:space="preserve">  We need to redouble our efforts to treat their illness, coercively if needed.  If there are challenges in their environment, we can hospitalize them to give them a controlled setting for their illness to be treated in</w:t>
      </w:r>
      <w:r w:rsidR="003B5576" w:rsidRPr="00EE1107">
        <w:rPr>
          <w:rFonts w:ascii="Calibri" w:hAnsi="Calibri" w:cs="Calibri"/>
        </w:rPr>
        <w:t xml:space="preserve"> with limited family and community contact.  We regularly recommend withdrawing from life, for example taking a leave from school or work, to reduce stress while we’re working on their symptoms.  We give people, and sometimes their families, psychoeducation, to explain how their brains are broken and their old life and dreams are likely gone, replaced with the limitations of living with a lifelong mental illness.</w:t>
      </w:r>
    </w:p>
    <w:p w14:paraId="204B53EA" w14:textId="104168A2" w:rsidR="003B5576" w:rsidRPr="00EE1107" w:rsidRDefault="003B5576" w:rsidP="009674C1">
      <w:pPr>
        <w:rPr>
          <w:rFonts w:ascii="Calibri" w:hAnsi="Calibri" w:cs="Calibri"/>
        </w:rPr>
      </w:pPr>
      <w:r w:rsidRPr="00EE1107">
        <w:rPr>
          <w:rFonts w:ascii="Calibri" w:hAnsi="Calibri" w:cs="Calibri"/>
        </w:rPr>
        <w:t>The blind spots</w:t>
      </w:r>
      <w:r w:rsidR="00AC459E" w:rsidRPr="00EE1107">
        <w:rPr>
          <w:rFonts w:ascii="Calibri" w:hAnsi="Calibri" w:cs="Calibri"/>
        </w:rPr>
        <w:t>,</w:t>
      </w:r>
      <w:r w:rsidRPr="00EE1107">
        <w:rPr>
          <w:rFonts w:ascii="Calibri" w:hAnsi="Calibri" w:cs="Calibri"/>
        </w:rPr>
        <w:t xml:space="preserve"> </w:t>
      </w:r>
      <w:r w:rsidR="00AC459E" w:rsidRPr="00EE1107">
        <w:rPr>
          <w:rFonts w:ascii="Calibri" w:hAnsi="Calibri" w:cs="Calibri"/>
        </w:rPr>
        <w:t xml:space="preserve">and the </w:t>
      </w:r>
      <w:proofErr w:type="gramStart"/>
      <w:r w:rsidR="00AC459E" w:rsidRPr="00EE1107">
        <w:rPr>
          <w:rFonts w:ascii="Calibri" w:hAnsi="Calibri" w:cs="Calibri"/>
        </w:rPr>
        <w:t>drop-outs</w:t>
      </w:r>
      <w:proofErr w:type="gramEnd"/>
      <w:r w:rsidR="00AC459E" w:rsidRPr="00EE1107">
        <w:rPr>
          <w:rFonts w:ascii="Calibri" w:hAnsi="Calibri" w:cs="Calibri"/>
        </w:rPr>
        <w:t xml:space="preserve"> they lead to, are everywhere.</w:t>
      </w:r>
      <w:r w:rsidRPr="00EE1107">
        <w:rPr>
          <w:rFonts w:ascii="Calibri" w:hAnsi="Calibri" w:cs="Calibri"/>
        </w:rPr>
        <w:t xml:space="preserve"> These invisible, successful programs, specifically address the most common neglected, person-centered r</w:t>
      </w:r>
      <w:r w:rsidR="00D54D3C" w:rsidRPr="00EE1107">
        <w:rPr>
          <w:rFonts w:ascii="Calibri" w:hAnsi="Calibri" w:cs="Calibri"/>
        </w:rPr>
        <w:t xml:space="preserve">easons people drop-out (For example, not being listened to, </w:t>
      </w:r>
      <w:r w:rsidRPr="00EE1107">
        <w:rPr>
          <w:rFonts w:ascii="Calibri" w:hAnsi="Calibri" w:cs="Calibri"/>
        </w:rPr>
        <w:t xml:space="preserve"> </w:t>
      </w:r>
      <w:r w:rsidR="00D54D3C" w:rsidRPr="00EE1107">
        <w:rPr>
          <w:rFonts w:ascii="Calibri" w:hAnsi="Calibri" w:cs="Calibri"/>
        </w:rPr>
        <w:t>being dehumanized, being in “survival mode”, wanting to preserve their usual adaptations and coping skills and supports – even problematic ones, wanting to preserve their identity, life, and dignity, worsening isolation and hopelessness, avoiding insensitive and coercive helpers, different emotional, cultural, and spiritual beliefs th</w:t>
      </w:r>
      <w:r w:rsidR="00593A3D" w:rsidRPr="00EE1107">
        <w:rPr>
          <w:rFonts w:ascii="Calibri" w:hAnsi="Calibri" w:cs="Calibri"/>
        </w:rPr>
        <w:t>a</w:t>
      </w:r>
      <w:r w:rsidR="00D54D3C" w:rsidRPr="00EE1107">
        <w:rPr>
          <w:rFonts w:ascii="Calibri" w:hAnsi="Calibri" w:cs="Calibri"/>
        </w:rPr>
        <w:t xml:space="preserve">n their helpers, fear and avoidance). </w:t>
      </w:r>
    </w:p>
    <w:p w14:paraId="0F450BB7" w14:textId="21BDB635" w:rsidR="00043571" w:rsidRPr="00EE1107" w:rsidRDefault="00043571" w:rsidP="009674C1">
      <w:pPr>
        <w:rPr>
          <w:rFonts w:ascii="Calibri" w:hAnsi="Calibri" w:cs="Calibri"/>
        </w:rPr>
      </w:pPr>
      <w:r w:rsidRPr="00EE1107">
        <w:rPr>
          <w:rFonts w:ascii="Calibri" w:hAnsi="Calibri" w:cs="Calibri"/>
        </w:rPr>
        <w:t>People are far more likely to engage in treatment (</w:t>
      </w:r>
      <w:r w:rsidR="007A4118" w:rsidRPr="00EE1107">
        <w:rPr>
          <w:rFonts w:ascii="Calibri" w:hAnsi="Calibri" w:cs="Calibri"/>
        </w:rPr>
        <w:t>even</w:t>
      </w:r>
      <w:r w:rsidRPr="00EE1107">
        <w:rPr>
          <w:rFonts w:ascii="Calibri" w:hAnsi="Calibri" w:cs="Calibri"/>
        </w:rPr>
        <w:t xml:space="preserve"> taking meds or learning to live without drugs) when they can see from their perspective how the way they’ve been coping has gotten them stuck and that the opportunities for a better life are </w:t>
      </w:r>
      <w:proofErr w:type="gramStart"/>
      <w:r w:rsidRPr="00EE1107">
        <w:rPr>
          <w:rFonts w:ascii="Calibri" w:hAnsi="Calibri" w:cs="Calibri"/>
        </w:rPr>
        <w:t>actually a</w:t>
      </w:r>
      <w:r w:rsidR="007A4118" w:rsidRPr="00EE1107">
        <w:rPr>
          <w:rFonts w:ascii="Calibri" w:hAnsi="Calibri" w:cs="Calibri"/>
        </w:rPr>
        <w:t>vailable</w:t>
      </w:r>
      <w:proofErr w:type="gramEnd"/>
      <w:r w:rsidR="007A4118" w:rsidRPr="00EE1107">
        <w:rPr>
          <w:rFonts w:ascii="Calibri" w:hAnsi="Calibri" w:cs="Calibri"/>
        </w:rPr>
        <w:t>.  When they can see the possibility of function, meaning, connection, and belonging they’ll be more motivated and collaborative.  Recovery begins with realistic hope.</w:t>
      </w:r>
    </w:p>
    <w:p w14:paraId="1EA4C4AE" w14:textId="659715DF" w:rsidR="00D54D3C" w:rsidRPr="00EE1107" w:rsidRDefault="00D54D3C" w:rsidP="009674C1">
      <w:pPr>
        <w:rPr>
          <w:rFonts w:ascii="Calibri" w:hAnsi="Calibri" w:cs="Calibri"/>
        </w:rPr>
      </w:pPr>
      <w:r w:rsidRPr="00EE1107">
        <w:rPr>
          <w:rFonts w:ascii="Calibri" w:hAnsi="Calibri" w:cs="Calibri"/>
        </w:rPr>
        <w:t>Another way of putting this is “Treatment is unlikely to work until the person is engaged in a process of recovery.”</w:t>
      </w:r>
    </w:p>
    <w:p w14:paraId="7413315C" w14:textId="3CCE65FA" w:rsidR="00BA6904" w:rsidRPr="00EE1107" w:rsidRDefault="00BA6904" w:rsidP="009674C1">
      <w:pPr>
        <w:rPr>
          <w:rFonts w:ascii="Calibri" w:hAnsi="Calibri" w:cs="Calibri"/>
          <w:b/>
          <w:bCs/>
        </w:rPr>
      </w:pPr>
      <w:r w:rsidRPr="00EE1107">
        <w:rPr>
          <w:rFonts w:ascii="Calibri" w:hAnsi="Calibri" w:cs="Calibri"/>
          <w:b/>
          <w:bCs/>
        </w:rPr>
        <w:t>Upside</w:t>
      </w:r>
      <w:r w:rsidR="00852E49" w:rsidRPr="00EE1107">
        <w:rPr>
          <w:rFonts w:ascii="Calibri" w:hAnsi="Calibri" w:cs="Calibri"/>
          <w:b/>
          <w:bCs/>
        </w:rPr>
        <w:t xml:space="preserve"> </w:t>
      </w:r>
      <w:r w:rsidRPr="00EE1107">
        <w:rPr>
          <w:rFonts w:ascii="Calibri" w:hAnsi="Calibri" w:cs="Calibri"/>
          <w:b/>
          <w:bCs/>
        </w:rPr>
        <w:t>down #2: Many of the people who previously were taken care of in mental institutions are now incarcerated and homeless.</w:t>
      </w:r>
    </w:p>
    <w:p w14:paraId="67A21986" w14:textId="0C232FE6" w:rsidR="00BA6904" w:rsidRPr="00EE1107" w:rsidRDefault="00BA6904" w:rsidP="009674C1">
      <w:pPr>
        <w:rPr>
          <w:rFonts w:ascii="Calibri" w:hAnsi="Calibri" w:cs="Calibri"/>
          <w:b/>
          <w:bCs/>
        </w:rPr>
      </w:pPr>
      <w:r w:rsidRPr="00EE1107">
        <w:rPr>
          <w:rFonts w:ascii="Calibri" w:hAnsi="Calibri" w:cs="Calibri"/>
          <w:b/>
          <w:bCs/>
        </w:rPr>
        <w:t xml:space="preserve">Right-side up #2:  </w:t>
      </w:r>
      <w:r w:rsidR="00593A3D" w:rsidRPr="00EE1107">
        <w:rPr>
          <w:rFonts w:ascii="Calibri" w:hAnsi="Calibri" w:cs="Calibri"/>
          <w:b/>
          <w:bCs/>
        </w:rPr>
        <w:t>Many of the</w:t>
      </w:r>
      <w:r w:rsidRPr="00EE1107">
        <w:rPr>
          <w:rFonts w:ascii="Calibri" w:hAnsi="Calibri" w:cs="Calibri"/>
          <w:b/>
          <w:bCs/>
        </w:rPr>
        <w:t xml:space="preserve"> people, </w:t>
      </w:r>
      <w:r w:rsidR="00593A3D" w:rsidRPr="00EE1107">
        <w:rPr>
          <w:rFonts w:ascii="Calibri" w:hAnsi="Calibri" w:cs="Calibri"/>
          <w:b/>
          <w:bCs/>
        </w:rPr>
        <w:t xml:space="preserve">who were </w:t>
      </w:r>
      <w:r w:rsidRPr="00EE1107">
        <w:rPr>
          <w:rFonts w:ascii="Calibri" w:hAnsi="Calibri" w:cs="Calibri"/>
          <w:b/>
          <w:bCs/>
        </w:rPr>
        <w:t xml:space="preserve">mostly white women, who were in the hospitals, even those with schizophrenia, were able to recover and be integrated into the community before massive cuts to social and treatment services were made in the 1980s vastly reducing protective factors and opportunities.  The people currently “at the bottom of the barrel”, </w:t>
      </w:r>
      <w:r w:rsidR="00593A3D" w:rsidRPr="00EE1107">
        <w:rPr>
          <w:rFonts w:ascii="Calibri" w:hAnsi="Calibri" w:cs="Calibri"/>
          <w:b/>
          <w:bCs/>
        </w:rPr>
        <w:t xml:space="preserve">who are </w:t>
      </w:r>
      <w:r w:rsidRPr="00EE1107">
        <w:rPr>
          <w:rFonts w:ascii="Calibri" w:hAnsi="Calibri" w:cs="Calibri"/>
          <w:b/>
          <w:bCs/>
        </w:rPr>
        <w:t>mostly men of color, are incarcerated and homeless because they are rejected “refugees in their own country”.</w:t>
      </w:r>
    </w:p>
    <w:p w14:paraId="29A3FB59" w14:textId="39AEE940" w:rsidR="00FD4401" w:rsidRPr="00EE1107" w:rsidRDefault="00FD4401" w:rsidP="009674C1">
      <w:pPr>
        <w:rPr>
          <w:rFonts w:ascii="Calibri" w:hAnsi="Calibri" w:cs="Calibri"/>
        </w:rPr>
      </w:pPr>
      <w:r w:rsidRPr="00EE1107">
        <w:rPr>
          <w:rFonts w:ascii="Calibri" w:hAnsi="Calibri" w:cs="Calibri"/>
        </w:rPr>
        <w:t>This up-side down belief is repeated in almost every article and presentation about the mental health system.  That doesn’t make it true</w:t>
      </w:r>
      <w:r w:rsidR="000F18D7" w:rsidRPr="00EE1107">
        <w:rPr>
          <w:rFonts w:ascii="Calibri" w:hAnsi="Calibri" w:cs="Calibri"/>
        </w:rPr>
        <w:t xml:space="preserve"> or free of blind spots</w:t>
      </w:r>
      <w:r w:rsidRPr="00EE1107">
        <w:rPr>
          <w:rFonts w:ascii="Calibri" w:hAnsi="Calibri" w:cs="Calibri"/>
        </w:rPr>
        <w:t>.</w:t>
      </w:r>
    </w:p>
    <w:p w14:paraId="3A94BD0F" w14:textId="1F096804" w:rsidR="000D55F6" w:rsidRPr="00EE1107" w:rsidRDefault="00FD4401" w:rsidP="009674C1">
      <w:pPr>
        <w:rPr>
          <w:rFonts w:ascii="Calibri" w:hAnsi="Calibri" w:cs="Calibri"/>
        </w:rPr>
      </w:pPr>
      <w:r w:rsidRPr="00EE1107">
        <w:rPr>
          <w:rFonts w:ascii="Calibri" w:hAnsi="Calibri" w:cs="Calibri"/>
        </w:rPr>
        <w:lastRenderedPageBreak/>
        <w:t xml:space="preserve">My best supervisor in residency, </w:t>
      </w:r>
      <w:proofErr w:type="gramStart"/>
      <w:r w:rsidRPr="00EE1107">
        <w:rPr>
          <w:rFonts w:ascii="Calibri" w:hAnsi="Calibri" w:cs="Calibri"/>
        </w:rPr>
        <w:t>Dr  Richard</w:t>
      </w:r>
      <w:proofErr w:type="gramEnd"/>
      <w:r w:rsidRPr="00EE1107">
        <w:rPr>
          <w:rFonts w:ascii="Calibri" w:hAnsi="Calibri" w:cs="Calibri"/>
        </w:rPr>
        <w:t xml:space="preserve"> Lamb, was a proud medical model psychiatrist who detested psychoanalysts and believed that many people with serious mental illnesses need asylum.  He bravely went into LA County Jail to see if the people released from the state hospitals had landed there 20 years later.  Wearing his medical model </w:t>
      </w:r>
      <w:proofErr w:type="gramStart"/>
      <w:r w:rsidRPr="00EE1107">
        <w:rPr>
          <w:rFonts w:ascii="Calibri" w:hAnsi="Calibri" w:cs="Calibri"/>
        </w:rPr>
        <w:t>glasses</w:t>
      </w:r>
      <w:proofErr w:type="gramEnd"/>
      <w:r w:rsidRPr="00EE1107">
        <w:rPr>
          <w:rFonts w:ascii="Calibri" w:hAnsi="Calibri" w:cs="Calibri"/>
        </w:rPr>
        <w:t xml:space="preserve"> he found what he was looking for and memorably declared that “LA county jail is the largest mental hospital in </w:t>
      </w:r>
      <w:r w:rsidR="00593A3D" w:rsidRPr="00EE1107">
        <w:rPr>
          <w:rFonts w:ascii="Calibri" w:hAnsi="Calibri" w:cs="Calibri"/>
        </w:rPr>
        <w:t>the world</w:t>
      </w:r>
      <w:r w:rsidRPr="00EE1107">
        <w:rPr>
          <w:rFonts w:ascii="Calibri" w:hAnsi="Calibri" w:cs="Calibri"/>
        </w:rPr>
        <w:t xml:space="preserve">.”  What he didn’t notice, because of his blind spots was that they were heavily black and brown, had impoverished, usually </w:t>
      </w:r>
      <w:r w:rsidR="00193ED8" w:rsidRPr="00EE1107">
        <w:rPr>
          <w:rFonts w:ascii="Calibri" w:hAnsi="Calibri" w:cs="Calibri"/>
        </w:rPr>
        <w:t xml:space="preserve">broken families and </w:t>
      </w:r>
      <w:r w:rsidRPr="00EE1107">
        <w:rPr>
          <w:rFonts w:ascii="Calibri" w:hAnsi="Calibri" w:cs="Calibri"/>
        </w:rPr>
        <w:t>abusive childhoods, low literacy levels</w:t>
      </w:r>
      <w:r w:rsidR="00193ED8" w:rsidRPr="00EE1107">
        <w:rPr>
          <w:rFonts w:ascii="Calibri" w:hAnsi="Calibri" w:cs="Calibri"/>
        </w:rPr>
        <w:t xml:space="preserve"> and</w:t>
      </w:r>
      <w:r w:rsidRPr="00EE1107">
        <w:rPr>
          <w:rFonts w:ascii="Calibri" w:hAnsi="Calibri" w:cs="Calibri"/>
        </w:rPr>
        <w:t xml:space="preserve"> employments levels, </w:t>
      </w:r>
      <w:r w:rsidR="00AE5591" w:rsidRPr="00EE1107">
        <w:rPr>
          <w:rFonts w:ascii="Calibri" w:hAnsi="Calibri" w:cs="Calibri"/>
        </w:rPr>
        <w:t xml:space="preserve">and </w:t>
      </w:r>
      <w:r w:rsidR="00593A3D" w:rsidRPr="00EE1107">
        <w:rPr>
          <w:rFonts w:ascii="Calibri" w:hAnsi="Calibri" w:cs="Calibri"/>
        </w:rPr>
        <w:t>their</w:t>
      </w:r>
      <w:r w:rsidRPr="00EE1107">
        <w:rPr>
          <w:rFonts w:ascii="Calibri" w:hAnsi="Calibri" w:cs="Calibri"/>
        </w:rPr>
        <w:t xml:space="preserve"> public housing projects</w:t>
      </w:r>
      <w:r w:rsidR="00F62DB7" w:rsidRPr="00EE1107">
        <w:rPr>
          <w:rFonts w:ascii="Calibri" w:hAnsi="Calibri" w:cs="Calibri"/>
        </w:rPr>
        <w:t xml:space="preserve"> and subsidies</w:t>
      </w:r>
      <w:r w:rsidRPr="00EE1107">
        <w:rPr>
          <w:rFonts w:ascii="Calibri" w:hAnsi="Calibri" w:cs="Calibri"/>
        </w:rPr>
        <w:t xml:space="preserve"> were no longer available to them due to closures and their record of repeated incarcerations resulting from our “War on Drugs”.</w:t>
      </w:r>
      <w:r w:rsidR="00193ED8" w:rsidRPr="00EE1107">
        <w:rPr>
          <w:rFonts w:ascii="Calibri" w:hAnsi="Calibri" w:cs="Calibri"/>
        </w:rPr>
        <w:t xml:space="preserve">  Very few of them had just a mental illness that could be effectively treated with meds.  They generally ha</w:t>
      </w:r>
      <w:r w:rsidR="00593A3D" w:rsidRPr="00EE1107">
        <w:rPr>
          <w:rFonts w:ascii="Calibri" w:hAnsi="Calibri" w:cs="Calibri"/>
        </w:rPr>
        <w:t>d</w:t>
      </w:r>
      <w:r w:rsidR="00193ED8" w:rsidRPr="00EE1107">
        <w:rPr>
          <w:rFonts w:ascii="Calibri" w:hAnsi="Calibri" w:cs="Calibri"/>
        </w:rPr>
        <w:t xml:space="preserve"> a complex, cascade of contributing factors</w:t>
      </w:r>
      <w:r w:rsidR="00593A3D" w:rsidRPr="00EE1107">
        <w:rPr>
          <w:rFonts w:ascii="Calibri" w:hAnsi="Calibri" w:cs="Calibri"/>
        </w:rPr>
        <w:t>, including incarceration itself</w:t>
      </w:r>
      <w:r w:rsidR="00193ED8" w:rsidRPr="00EE1107">
        <w:rPr>
          <w:rFonts w:ascii="Calibri" w:hAnsi="Calibri" w:cs="Calibri"/>
        </w:rPr>
        <w:t>.  Dr Lamb felt we are morally responsible for transferring the</w:t>
      </w:r>
      <w:r w:rsidR="00593A3D" w:rsidRPr="00EE1107">
        <w:rPr>
          <w:rFonts w:ascii="Calibri" w:hAnsi="Calibri" w:cs="Calibri"/>
        </w:rPr>
        <w:t>se people</w:t>
      </w:r>
      <w:r w:rsidR="00193ED8" w:rsidRPr="00EE1107">
        <w:rPr>
          <w:rFonts w:ascii="Calibri" w:hAnsi="Calibri" w:cs="Calibri"/>
        </w:rPr>
        <w:t xml:space="preserve"> to treatment facilities, even involuntarily, to give them the medications and treatment they need and deserve.  This has become a sacred position.  It had also provoke</w:t>
      </w:r>
      <w:r w:rsidR="000D55F6" w:rsidRPr="00EE1107">
        <w:rPr>
          <w:rFonts w:ascii="Calibri" w:hAnsi="Calibri" w:cs="Calibri"/>
        </w:rPr>
        <w:t>d desperate moral</w:t>
      </w:r>
      <w:r w:rsidR="00193ED8" w:rsidRPr="00EE1107">
        <w:rPr>
          <w:rFonts w:ascii="Calibri" w:hAnsi="Calibri" w:cs="Calibri"/>
        </w:rPr>
        <w:t xml:space="preserve"> </w:t>
      </w:r>
      <w:r w:rsidR="000D55F6" w:rsidRPr="00EE1107">
        <w:rPr>
          <w:rFonts w:ascii="Calibri" w:hAnsi="Calibri" w:cs="Calibri"/>
        </w:rPr>
        <w:t>resistance grounded in past and current experiences of institutional and psychiatric abuse.  The resulting, decades long pitched battle has been loud, passionate, uncompromising, and polarized</w:t>
      </w:r>
      <w:r w:rsidR="00F62DB7" w:rsidRPr="00EE1107">
        <w:rPr>
          <w:rFonts w:ascii="Calibri" w:hAnsi="Calibri" w:cs="Calibri"/>
        </w:rPr>
        <w:t>, as moral battles tend to be</w:t>
      </w:r>
      <w:r w:rsidR="000D55F6" w:rsidRPr="00EE1107">
        <w:rPr>
          <w:rFonts w:ascii="Calibri" w:hAnsi="Calibri" w:cs="Calibri"/>
        </w:rPr>
        <w:t>.  It has generally been fought on an upside-down battlefield by both sides.</w:t>
      </w:r>
    </w:p>
    <w:p w14:paraId="14EC063B" w14:textId="0B00A588" w:rsidR="000F18D7" w:rsidRPr="00EE1107" w:rsidRDefault="000D55F6" w:rsidP="000F18D7">
      <w:pPr>
        <w:rPr>
          <w:rFonts w:ascii="Calibri" w:hAnsi="Calibri" w:cs="Calibri"/>
        </w:rPr>
      </w:pPr>
      <w:r w:rsidRPr="00EE1107">
        <w:rPr>
          <w:rFonts w:ascii="Calibri" w:hAnsi="Calibri" w:cs="Calibri"/>
        </w:rPr>
        <w:t>Medications alone help very few of these people.  Once they’re returned from the hospital to jail or the streets, they rapidly return to survival mode and deteriorate again</w:t>
      </w:r>
      <w:r w:rsidR="000F18D7" w:rsidRPr="00EE1107">
        <w:rPr>
          <w:rFonts w:ascii="Calibri" w:hAnsi="Calibri" w:cs="Calibri"/>
        </w:rPr>
        <w:t>, creating a revolving door</w:t>
      </w:r>
      <w:r w:rsidRPr="00EE1107">
        <w:rPr>
          <w:rFonts w:ascii="Calibri" w:hAnsi="Calibri" w:cs="Calibri"/>
        </w:rPr>
        <w:t xml:space="preserve">.  (It strikes me as very </w:t>
      </w:r>
      <w:r w:rsidR="00593A3D" w:rsidRPr="00EE1107">
        <w:rPr>
          <w:rFonts w:ascii="Calibri" w:hAnsi="Calibri" w:cs="Calibri"/>
        </w:rPr>
        <w:t>short-</w:t>
      </w:r>
      <w:r w:rsidR="009E596E" w:rsidRPr="00EE1107">
        <w:rPr>
          <w:rFonts w:ascii="Calibri" w:hAnsi="Calibri" w:cs="Calibri"/>
        </w:rPr>
        <w:t>sighted</w:t>
      </w:r>
      <w:r w:rsidRPr="00EE1107">
        <w:rPr>
          <w:rFonts w:ascii="Calibri" w:hAnsi="Calibri" w:cs="Calibri"/>
        </w:rPr>
        <w:t xml:space="preserve"> to put </w:t>
      </w:r>
      <w:r w:rsidR="00593A3D" w:rsidRPr="00EE1107">
        <w:rPr>
          <w:rFonts w:ascii="Calibri" w:hAnsi="Calibri" w:cs="Calibri"/>
        </w:rPr>
        <w:t>someone</w:t>
      </w:r>
      <w:r w:rsidRPr="00EE1107">
        <w:rPr>
          <w:rFonts w:ascii="Calibri" w:hAnsi="Calibri" w:cs="Calibri"/>
        </w:rPr>
        <w:t xml:space="preserve"> in a psychiatric hospital involuntarily for being “gravely disabled”, unable to provide for their own food, clothing, or shelter due to a mental illness, give them medications for a few days or sometimes weeks, and then release them to the community without any provision for food, clothing, </w:t>
      </w:r>
      <w:r w:rsidR="00AE5591" w:rsidRPr="00EE1107">
        <w:rPr>
          <w:rFonts w:ascii="Calibri" w:hAnsi="Calibri" w:cs="Calibri"/>
        </w:rPr>
        <w:t>or</w:t>
      </w:r>
      <w:r w:rsidRPr="00EE1107">
        <w:rPr>
          <w:rFonts w:ascii="Calibri" w:hAnsi="Calibri" w:cs="Calibri"/>
        </w:rPr>
        <w:t xml:space="preserve"> shelter on an ongoing basis.</w:t>
      </w:r>
      <w:r w:rsidR="000F18D7" w:rsidRPr="00EE1107">
        <w:rPr>
          <w:rFonts w:ascii="Calibri" w:hAnsi="Calibri" w:cs="Calibri"/>
        </w:rPr>
        <w:t xml:space="preserve">) </w:t>
      </w:r>
    </w:p>
    <w:p w14:paraId="5A31B002" w14:textId="020A1EE0" w:rsidR="000F18D7" w:rsidRPr="00EE1107" w:rsidRDefault="000F18D7" w:rsidP="000F18D7">
      <w:pPr>
        <w:rPr>
          <w:rFonts w:ascii="Calibri" w:hAnsi="Calibri" w:cs="Calibri"/>
        </w:rPr>
      </w:pPr>
      <w:r w:rsidRPr="00EE1107">
        <w:rPr>
          <w:rFonts w:ascii="Calibri" w:hAnsi="Calibri" w:cs="Calibri"/>
        </w:rPr>
        <w:t xml:space="preserve">On the other hand, programs and systems of care that are focused on easily accessible quality of life services in the community (for example, ACT (Assertive Community Treatment) teams, the Village and other FSPs (Full Service Partnerships) in California, and Trieste’s system of care) all have high levels of voluntary engagement and massive reductions in the needs for jailing, homelessness, or hospitalizations, usually at least 70%.  How successful </w:t>
      </w:r>
      <w:r w:rsidR="00AE5591" w:rsidRPr="00EE1107">
        <w:rPr>
          <w:rFonts w:ascii="Calibri" w:hAnsi="Calibri" w:cs="Calibri"/>
        </w:rPr>
        <w:t>our society is at</w:t>
      </w:r>
      <w:r w:rsidR="009E596E" w:rsidRPr="00EE1107">
        <w:rPr>
          <w:rFonts w:ascii="Calibri" w:hAnsi="Calibri" w:cs="Calibri"/>
        </w:rPr>
        <w:t xml:space="preserve"> “deinstitutionalization”</w:t>
      </w:r>
      <w:r w:rsidRPr="00EE1107">
        <w:rPr>
          <w:rFonts w:ascii="Calibri" w:hAnsi="Calibri" w:cs="Calibri"/>
        </w:rPr>
        <w:t xml:space="preserve"> </w:t>
      </w:r>
      <w:r w:rsidR="00222474" w:rsidRPr="00EE1107">
        <w:rPr>
          <w:rFonts w:ascii="Calibri" w:hAnsi="Calibri" w:cs="Calibri"/>
        </w:rPr>
        <w:t xml:space="preserve">usually </w:t>
      </w:r>
      <w:r w:rsidRPr="00EE1107">
        <w:rPr>
          <w:rFonts w:ascii="Calibri" w:hAnsi="Calibri" w:cs="Calibri"/>
        </w:rPr>
        <w:t>depends not on the severity of illnesses people have, but upon the capacity of the community to include them, especially in housing and employment.</w:t>
      </w:r>
    </w:p>
    <w:p w14:paraId="2F5F9890" w14:textId="75CC4D35" w:rsidR="000D55F6" w:rsidRPr="00EE1107" w:rsidRDefault="00F62DB7" w:rsidP="009674C1">
      <w:pPr>
        <w:rPr>
          <w:rFonts w:ascii="Calibri" w:hAnsi="Calibri" w:cs="Calibri"/>
        </w:rPr>
      </w:pPr>
      <w:r w:rsidRPr="00EE1107">
        <w:rPr>
          <w:rFonts w:ascii="Calibri" w:hAnsi="Calibri" w:cs="Calibri"/>
        </w:rPr>
        <w:t xml:space="preserve">Effective services for these people </w:t>
      </w:r>
      <w:r w:rsidR="00222474" w:rsidRPr="00EE1107">
        <w:rPr>
          <w:rFonts w:ascii="Calibri" w:hAnsi="Calibri" w:cs="Calibri"/>
        </w:rPr>
        <w:t>can be created</w:t>
      </w:r>
      <w:r w:rsidRPr="00EE1107">
        <w:rPr>
          <w:rFonts w:ascii="Calibri" w:hAnsi="Calibri" w:cs="Calibri"/>
        </w:rPr>
        <w:t xml:space="preserve">, but they’re expensive, comprehensive (“housing first” doesn’t mean “housing only”), integrated rather than fragmented (“one stop shops” with “no wrong door”), include robust outreach and engagement (not just a policeman </w:t>
      </w:r>
      <w:r w:rsidRPr="00EE1107">
        <w:rPr>
          <w:rFonts w:ascii="Calibri" w:hAnsi="Calibri" w:cs="Calibri"/>
        </w:rPr>
        <w:lastRenderedPageBreak/>
        <w:t xml:space="preserve">handing out a card </w:t>
      </w:r>
      <w:r w:rsidR="009E596E" w:rsidRPr="00EE1107">
        <w:rPr>
          <w:rFonts w:ascii="Calibri" w:hAnsi="Calibri" w:cs="Calibri"/>
        </w:rPr>
        <w:t xml:space="preserve">with drug </w:t>
      </w:r>
      <w:r w:rsidRPr="00EE1107">
        <w:rPr>
          <w:rFonts w:ascii="Calibri" w:hAnsi="Calibri" w:cs="Calibri"/>
        </w:rPr>
        <w:t xml:space="preserve">rehab programs to call, but </w:t>
      </w:r>
      <w:r w:rsidR="0039791B" w:rsidRPr="00EE1107">
        <w:rPr>
          <w:rFonts w:ascii="Calibri" w:hAnsi="Calibri" w:cs="Calibri"/>
        </w:rPr>
        <w:t xml:space="preserve">including </w:t>
      </w:r>
      <w:r w:rsidRPr="00EE1107">
        <w:rPr>
          <w:rFonts w:ascii="Calibri" w:hAnsi="Calibri" w:cs="Calibri"/>
        </w:rPr>
        <w:t>“radical hospitality”</w:t>
      </w:r>
      <w:r w:rsidR="0039791B" w:rsidRPr="00EE1107">
        <w:rPr>
          <w:rFonts w:ascii="Calibri" w:hAnsi="Calibri" w:cs="Calibri"/>
        </w:rPr>
        <w:t xml:space="preserve"> and “no fail” membership</w:t>
      </w:r>
      <w:r w:rsidRPr="00EE1107">
        <w:rPr>
          <w:rFonts w:ascii="Calibri" w:hAnsi="Calibri" w:cs="Calibri"/>
        </w:rPr>
        <w:t>), and, of course</w:t>
      </w:r>
      <w:r w:rsidR="009623DD" w:rsidRPr="00EE1107">
        <w:rPr>
          <w:rFonts w:ascii="Calibri" w:hAnsi="Calibri" w:cs="Calibri"/>
        </w:rPr>
        <w:t>,</w:t>
      </w:r>
      <w:r w:rsidRPr="00EE1107">
        <w:rPr>
          <w:rFonts w:ascii="Calibri" w:hAnsi="Calibri" w:cs="Calibri"/>
        </w:rPr>
        <w:t xml:space="preserve"> </w:t>
      </w:r>
      <w:r w:rsidR="00222474" w:rsidRPr="00EE1107">
        <w:rPr>
          <w:rFonts w:ascii="Calibri" w:hAnsi="Calibri" w:cs="Calibri"/>
        </w:rPr>
        <w:t xml:space="preserve">need </w:t>
      </w:r>
      <w:r w:rsidRPr="00EE1107">
        <w:rPr>
          <w:rFonts w:ascii="Calibri" w:hAnsi="Calibri" w:cs="Calibri"/>
        </w:rPr>
        <w:t>to do all of those things person</w:t>
      </w:r>
      <w:r w:rsidR="00AE5591" w:rsidRPr="00EE1107">
        <w:rPr>
          <w:rFonts w:ascii="Calibri" w:hAnsi="Calibri" w:cs="Calibri"/>
        </w:rPr>
        <w:t>-</w:t>
      </w:r>
      <w:r w:rsidRPr="00EE1107">
        <w:rPr>
          <w:rFonts w:ascii="Calibri" w:hAnsi="Calibri" w:cs="Calibri"/>
        </w:rPr>
        <w:t>centered.</w:t>
      </w:r>
    </w:p>
    <w:p w14:paraId="43B9840F" w14:textId="45C14190" w:rsidR="00BA6904" w:rsidRPr="00EE1107" w:rsidRDefault="00BA6904" w:rsidP="009674C1">
      <w:pPr>
        <w:rPr>
          <w:rFonts w:ascii="Calibri" w:hAnsi="Calibri" w:cs="Calibri"/>
          <w:b/>
          <w:bCs/>
        </w:rPr>
      </w:pPr>
      <w:r w:rsidRPr="00EE1107">
        <w:rPr>
          <w:rFonts w:ascii="Calibri" w:hAnsi="Calibri" w:cs="Calibri"/>
          <w:b/>
          <w:bCs/>
        </w:rPr>
        <w:t>Upside</w:t>
      </w:r>
      <w:r w:rsidR="00852E49" w:rsidRPr="00EE1107">
        <w:rPr>
          <w:rFonts w:ascii="Calibri" w:hAnsi="Calibri" w:cs="Calibri"/>
          <w:b/>
          <w:bCs/>
        </w:rPr>
        <w:t xml:space="preserve"> </w:t>
      </w:r>
      <w:r w:rsidRPr="00EE1107">
        <w:rPr>
          <w:rFonts w:ascii="Calibri" w:hAnsi="Calibri" w:cs="Calibri"/>
          <w:b/>
          <w:bCs/>
        </w:rPr>
        <w:t>down #3</w:t>
      </w:r>
      <w:proofErr w:type="gramStart"/>
      <w:r w:rsidRPr="00EE1107">
        <w:rPr>
          <w:rFonts w:ascii="Calibri" w:hAnsi="Calibri" w:cs="Calibri"/>
          <w:b/>
          <w:bCs/>
        </w:rPr>
        <w:t>:  Mental</w:t>
      </w:r>
      <w:proofErr w:type="gramEnd"/>
      <w:r w:rsidRPr="00EE1107">
        <w:rPr>
          <w:rFonts w:ascii="Calibri" w:hAnsi="Calibri" w:cs="Calibri"/>
          <w:b/>
          <w:bCs/>
        </w:rPr>
        <w:t xml:space="preserve"> illnesses, as described in DSM, are the causes of mental suffering</w:t>
      </w:r>
      <w:r w:rsidR="00D84E23" w:rsidRPr="00EE1107">
        <w:rPr>
          <w:rFonts w:ascii="Calibri" w:hAnsi="Calibri" w:cs="Calibri"/>
          <w:b/>
          <w:bCs/>
        </w:rPr>
        <w:t>, isolation,</w:t>
      </w:r>
      <w:r w:rsidRPr="00EE1107">
        <w:rPr>
          <w:rFonts w:ascii="Calibri" w:hAnsi="Calibri" w:cs="Calibri"/>
          <w:b/>
          <w:bCs/>
        </w:rPr>
        <w:t xml:space="preserve"> and dysfunction.  Treating these illnesses will relieve the suffering</w:t>
      </w:r>
      <w:r w:rsidR="00D84E23" w:rsidRPr="00EE1107">
        <w:rPr>
          <w:rFonts w:ascii="Calibri" w:hAnsi="Calibri" w:cs="Calibri"/>
          <w:b/>
          <w:bCs/>
        </w:rPr>
        <w:t>, isolation,</w:t>
      </w:r>
      <w:r w:rsidRPr="00EE1107">
        <w:rPr>
          <w:rFonts w:ascii="Calibri" w:hAnsi="Calibri" w:cs="Calibri"/>
          <w:b/>
          <w:bCs/>
        </w:rPr>
        <w:t xml:space="preserve"> and d</w:t>
      </w:r>
      <w:r w:rsidR="0071692E" w:rsidRPr="00EE1107">
        <w:rPr>
          <w:rFonts w:ascii="Calibri" w:hAnsi="Calibri" w:cs="Calibri"/>
          <w:b/>
          <w:bCs/>
        </w:rPr>
        <w:t>ysfunction</w:t>
      </w:r>
      <w:r w:rsidRPr="00EE1107">
        <w:rPr>
          <w:rFonts w:ascii="Calibri" w:hAnsi="Calibri" w:cs="Calibri"/>
          <w:b/>
          <w:bCs/>
        </w:rPr>
        <w:t>.</w:t>
      </w:r>
    </w:p>
    <w:p w14:paraId="71E49820" w14:textId="6B2F448B" w:rsidR="00BA6904" w:rsidRPr="00EE1107" w:rsidRDefault="00BA6904" w:rsidP="009674C1">
      <w:pPr>
        <w:rPr>
          <w:rFonts w:ascii="Calibri" w:hAnsi="Calibri" w:cs="Calibri"/>
          <w:b/>
          <w:bCs/>
        </w:rPr>
      </w:pPr>
      <w:r w:rsidRPr="00EE1107">
        <w:rPr>
          <w:rFonts w:ascii="Calibri" w:hAnsi="Calibri" w:cs="Calibri"/>
          <w:b/>
          <w:bCs/>
        </w:rPr>
        <w:t>Right-side</w:t>
      </w:r>
      <w:r w:rsidR="00852E49" w:rsidRPr="00EE1107">
        <w:rPr>
          <w:rFonts w:ascii="Calibri" w:hAnsi="Calibri" w:cs="Calibri"/>
          <w:b/>
          <w:bCs/>
        </w:rPr>
        <w:t xml:space="preserve"> </w:t>
      </w:r>
      <w:r w:rsidRPr="00EE1107">
        <w:rPr>
          <w:rFonts w:ascii="Calibri" w:hAnsi="Calibri" w:cs="Calibri"/>
          <w:b/>
          <w:bCs/>
        </w:rPr>
        <w:t xml:space="preserve">up #3:  Mental illnesses, as described in DSM, are </w:t>
      </w:r>
      <w:r w:rsidR="009E596E" w:rsidRPr="00EE1107">
        <w:rPr>
          <w:rFonts w:ascii="Calibri" w:hAnsi="Calibri" w:cs="Calibri"/>
          <w:b/>
          <w:bCs/>
        </w:rPr>
        <w:t xml:space="preserve">statistically </w:t>
      </w:r>
      <w:r w:rsidRPr="00EE1107">
        <w:rPr>
          <w:rFonts w:ascii="Calibri" w:hAnsi="Calibri" w:cs="Calibri"/>
          <w:b/>
          <w:bCs/>
        </w:rPr>
        <w:t xml:space="preserve">common “clusters of suffering”.  They are usually the results of an interlocking cascade of factors, mostly psychosocial, that </w:t>
      </w:r>
      <w:r w:rsidR="00AE5591" w:rsidRPr="00EE1107">
        <w:rPr>
          <w:rFonts w:ascii="Calibri" w:hAnsi="Calibri" w:cs="Calibri"/>
          <w:b/>
          <w:bCs/>
        </w:rPr>
        <w:t xml:space="preserve">usually </w:t>
      </w:r>
      <w:r w:rsidRPr="00EE1107">
        <w:rPr>
          <w:rFonts w:ascii="Calibri" w:hAnsi="Calibri" w:cs="Calibri"/>
          <w:b/>
          <w:bCs/>
        </w:rPr>
        <w:t>aren’t addressed in our current system. Treating illnesses, without addressing causes, is likely to be ineffectual.</w:t>
      </w:r>
    </w:p>
    <w:p w14:paraId="66556738" w14:textId="34748A3C" w:rsidR="00852E49" w:rsidRPr="00EE1107" w:rsidRDefault="00852E49" w:rsidP="009674C1">
      <w:pPr>
        <w:rPr>
          <w:rFonts w:ascii="Calibri" w:hAnsi="Calibri" w:cs="Calibri"/>
        </w:rPr>
      </w:pPr>
      <w:r w:rsidRPr="00EE1107">
        <w:rPr>
          <w:rFonts w:ascii="Calibri" w:hAnsi="Calibri" w:cs="Calibri"/>
        </w:rPr>
        <w:t xml:space="preserve">If I go to a mental health professional, or more commonly a primary care doctor, and tell them that I’ve been feeling sad, thinking slowly, have low energy, I’m not taking care of myself, not eating or even getting out of bed, my sleep is poor, everything feels flat, nothing is as enjoyable as it used to be, and sometimes I even think of suicide, they’re likely to respond that they know what’s causing these problems – I have a mental illness, </w:t>
      </w:r>
      <w:r w:rsidR="00AE5591" w:rsidRPr="00EE1107">
        <w:rPr>
          <w:rFonts w:ascii="Calibri" w:hAnsi="Calibri" w:cs="Calibri"/>
        </w:rPr>
        <w:t xml:space="preserve">specifically </w:t>
      </w:r>
      <w:r w:rsidRPr="00EE1107">
        <w:rPr>
          <w:rFonts w:ascii="Calibri" w:hAnsi="Calibri" w:cs="Calibri"/>
        </w:rPr>
        <w:t>a Major Depression</w:t>
      </w:r>
      <w:r w:rsidR="00AE5591" w:rsidRPr="00EE1107">
        <w:rPr>
          <w:rFonts w:ascii="Calibri" w:hAnsi="Calibri" w:cs="Calibri"/>
        </w:rPr>
        <w:t>,</w:t>
      </w:r>
      <w:r w:rsidRPr="00EE1107">
        <w:rPr>
          <w:rFonts w:ascii="Calibri" w:hAnsi="Calibri" w:cs="Calibri"/>
        </w:rPr>
        <w:t xml:space="preserve"> that’s causing these problems.  They might even show me the criteria in DSM to prove that’s what’s wrong with me.</w:t>
      </w:r>
    </w:p>
    <w:p w14:paraId="52CB4B89" w14:textId="39BAE357" w:rsidR="00852E49" w:rsidRPr="00EE1107" w:rsidRDefault="00852E49" w:rsidP="009674C1">
      <w:pPr>
        <w:rPr>
          <w:rFonts w:ascii="Calibri" w:hAnsi="Calibri" w:cs="Calibri"/>
        </w:rPr>
      </w:pPr>
      <w:r w:rsidRPr="00EE1107">
        <w:rPr>
          <w:rFonts w:ascii="Calibri" w:hAnsi="Calibri" w:cs="Calibri"/>
        </w:rPr>
        <w:t xml:space="preserve">Except that they’re upside down.  A Major depression isn’t causing my problems.  They made the diagnosis because I have those problems.  They never asked me what was causing me to feel that way, what </w:t>
      </w:r>
      <w:r w:rsidR="00DF6336" w:rsidRPr="00EE1107">
        <w:rPr>
          <w:rFonts w:ascii="Calibri" w:hAnsi="Calibri" w:cs="Calibri"/>
        </w:rPr>
        <w:t>started all this, and what’s been sustaining it so that I’m stuck in it.  I might have thought I’m depressed because I’m in a bad relationship, I lost my job, my mother died, I’m drinking too much, my health is deteriorating, I’ve regressed into some of my childhood emotional patterns, I’m isolating from my friends…but who really wants to talk about any of that anyway?</w:t>
      </w:r>
    </w:p>
    <w:p w14:paraId="41CE40DC" w14:textId="5B233A71" w:rsidR="00DF6336" w:rsidRPr="00EE1107" w:rsidRDefault="009E596E" w:rsidP="009674C1">
      <w:pPr>
        <w:rPr>
          <w:rFonts w:ascii="Calibri" w:hAnsi="Calibri" w:cs="Calibri"/>
        </w:rPr>
      </w:pPr>
      <w:r w:rsidRPr="00EE1107">
        <w:rPr>
          <w:rFonts w:ascii="Calibri" w:hAnsi="Calibri" w:cs="Calibri"/>
        </w:rPr>
        <w:t xml:space="preserve">They have </w:t>
      </w:r>
      <w:r w:rsidR="00DF6336" w:rsidRPr="00EE1107">
        <w:rPr>
          <w:rFonts w:ascii="Calibri" w:hAnsi="Calibri" w:cs="Calibri"/>
        </w:rPr>
        <w:t>treatments for me: I can exercise to get my body moving again, I can begin a brief set of Cognitive Behavioral Therapy sessions to help think more positively, and I can take an antidepressant pill (since most people choose the pills, many professionals save time and only offer the</w:t>
      </w:r>
      <w:r w:rsidR="008C34C4" w:rsidRPr="00EE1107">
        <w:rPr>
          <w:rFonts w:ascii="Calibri" w:hAnsi="Calibri" w:cs="Calibri"/>
        </w:rPr>
        <w:t xml:space="preserve"> pills</w:t>
      </w:r>
      <w:r w:rsidR="00DF6336" w:rsidRPr="00EE1107">
        <w:rPr>
          <w:rFonts w:ascii="Calibri" w:hAnsi="Calibri" w:cs="Calibri"/>
        </w:rPr>
        <w:t xml:space="preserve">).  Those are all </w:t>
      </w:r>
      <w:r w:rsidR="009623DD" w:rsidRPr="00EE1107">
        <w:rPr>
          <w:rFonts w:ascii="Calibri" w:hAnsi="Calibri" w:cs="Calibri"/>
        </w:rPr>
        <w:t>“evidence-based”</w:t>
      </w:r>
      <w:r w:rsidR="00DF6336" w:rsidRPr="00EE1107">
        <w:rPr>
          <w:rFonts w:ascii="Calibri" w:hAnsi="Calibri" w:cs="Calibri"/>
        </w:rPr>
        <w:t xml:space="preserve"> treatments for</w:t>
      </w:r>
      <w:r w:rsidRPr="00EE1107">
        <w:rPr>
          <w:rFonts w:ascii="Calibri" w:hAnsi="Calibri" w:cs="Calibri"/>
        </w:rPr>
        <w:t xml:space="preserve"> the illness of</w:t>
      </w:r>
      <w:r w:rsidR="00DF6336" w:rsidRPr="00EE1107">
        <w:rPr>
          <w:rFonts w:ascii="Calibri" w:hAnsi="Calibri" w:cs="Calibri"/>
        </w:rPr>
        <w:t xml:space="preserve"> Major Depression.</w:t>
      </w:r>
    </w:p>
    <w:p w14:paraId="615DB040" w14:textId="00E97AE8" w:rsidR="00DF6336" w:rsidRPr="00EE1107" w:rsidRDefault="00DF6336" w:rsidP="009674C1">
      <w:pPr>
        <w:rPr>
          <w:rFonts w:ascii="Calibri" w:hAnsi="Calibri" w:cs="Calibri"/>
        </w:rPr>
      </w:pPr>
      <w:r w:rsidRPr="00EE1107">
        <w:rPr>
          <w:rFonts w:ascii="Calibri" w:hAnsi="Calibri" w:cs="Calibri"/>
        </w:rPr>
        <w:t>If I have a nagging doubt about ignoring all that painful stuff and actually bring it up</w:t>
      </w:r>
      <w:r w:rsidR="009E596E" w:rsidRPr="00EE1107">
        <w:rPr>
          <w:rFonts w:ascii="Calibri" w:hAnsi="Calibri" w:cs="Calibri"/>
        </w:rPr>
        <w:t xml:space="preserve"> with the professional</w:t>
      </w:r>
      <w:r w:rsidRPr="00EE1107">
        <w:rPr>
          <w:rFonts w:ascii="Calibri" w:hAnsi="Calibri" w:cs="Calibri"/>
        </w:rPr>
        <w:t>, I’m likely to be told that is the kind of thing a therapist can talk to me about</w:t>
      </w:r>
      <w:r w:rsidR="00C45597" w:rsidRPr="00EE1107">
        <w:rPr>
          <w:rFonts w:ascii="Calibri" w:hAnsi="Calibri" w:cs="Calibri"/>
        </w:rPr>
        <w:t xml:space="preserve"> (remember, </w:t>
      </w:r>
      <w:r w:rsidR="008C34C4" w:rsidRPr="00EE1107">
        <w:rPr>
          <w:rFonts w:ascii="Calibri" w:hAnsi="Calibri" w:cs="Calibri"/>
        </w:rPr>
        <w:t>psychiatrists, nurse practitioners,</w:t>
      </w:r>
      <w:r w:rsidR="00C45597" w:rsidRPr="00EE1107">
        <w:rPr>
          <w:rFonts w:ascii="Calibri" w:hAnsi="Calibri" w:cs="Calibri"/>
        </w:rPr>
        <w:t xml:space="preserve"> and primary care doctors are no longer trained therapists)</w:t>
      </w:r>
      <w:r w:rsidRPr="00EE1107">
        <w:rPr>
          <w:rFonts w:ascii="Calibri" w:hAnsi="Calibri" w:cs="Calibri"/>
        </w:rPr>
        <w:t xml:space="preserve">, which might improve my life, but </w:t>
      </w:r>
      <w:r w:rsidR="008C34C4" w:rsidRPr="00EE1107">
        <w:rPr>
          <w:rFonts w:ascii="Calibri" w:hAnsi="Calibri" w:cs="Calibri"/>
        </w:rPr>
        <w:t>most therapies are no</w:t>
      </w:r>
      <w:r w:rsidRPr="00EE1107">
        <w:rPr>
          <w:rFonts w:ascii="Calibri" w:hAnsi="Calibri" w:cs="Calibri"/>
        </w:rPr>
        <w:t>t proven treatment</w:t>
      </w:r>
      <w:r w:rsidR="008C34C4" w:rsidRPr="00EE1107">
        <w:rPr>
          <w:rFonts w:ascii="Calibri" w:hAnsi="Calibri" w:cs="Calibri"/>
        </w:rPr>
        <w:t>s</w:t>
      </w:r>
      <w:r w:rsidRPr="00EE1107">
        <w:rPr>
          <w:rFonts w:ascii="Calibri" w:hAnsi="Calibri" w:cs="Calibri"/>
        </w:rPr>
        <w:t xml:space="preserve"> for Major Depression.  (</w:t>
      </w:r>
      <w:r w:rsidR="00C45597" w:rsidRPr="00EE1107">
        <w:rPr>
          <w:rFonts w:ascii="Calibri" w:hAnsi="Calibri" w:cs="Calibri"/>
        </w:rPr>
        <w:t>N</w:t>
      </w:r>
      <w:r w:rsidRPr="00EE1107">
        <w:rPr>
          <w:rFonts w:ascii="Calibri" w:hAnsi="Calibri" w:cs="Calibri"/>
        </w:rPr>
        <w:t xml:space="preserve">otice how not only is the mental illness </w:t>
      </w:r>
      <w:r w:rsidR="008C34C4" w:rsidRPr="00EE1107">
        <w:rPr>
          <w:rFonts w:ascii="Calibri" w:hAnsi="Calibri" w:cs="Calibri"/>
        </w:rPr>
        <w:t>mis</w:t>
      </w:r>
      <w:r w:rsidRPr="00EE1107">
        <w:rPr>
          <w:rFonts w:ascii="Calibri" w:hAnsi="Calibri" w:cs="Calibri"/>
        </w:rPr>
        <w:t xml:space="preserve">identified as the cause of my problems, </w:t>
      </w:r>
      <w:proofErr w:type="gramStart"/>
      <w:r w:rsidRPr="00EE1107">
        <w:rPr>
          <w:rFonts w:ascii="Calibri" w:hAnsi="Calibri" w:cs="Calibri"/>
        </w:rPr>
        <w:t>any other explanation</w:t>
      </w:r>
      <w:r w:rsidR="008C34C4" w:rsidRPr="00EE1107">
        <w:rPr>
          <w:rFonts w:ascii="Calibri" w:hAnsi="Calibri" w:cs="Calibri"/>
        </w:rPr>
        <w:t>s are</w:t>
      </w:r>
      <w:proofErr w:type="gramEnd"/>
      <w:r w:rsidR="008C34C4" w:rsidRPr="00EE1107">
        <w:rPr>
          <w:rFonts w:ascii="Calibri" w:hAnsi="Calibri" w:cs="Calibri"/>
        </w:rPr>
        <w:t xml:space="preserve"> </w:t>
      </w:r>
      <w:r w:rsidRPr="00EE1107">
        <w:rPr>
          <w:rFonts w:ascii="Calibri" w:hAnsi="Calibri" w:cs="Calibri"/>
        </w:rPr>
        <w:t>considered irrelevant</w:t>
      </w:r>
      <w:r w:rsidR="00C45597" w:rsidRPr="00EE1107">
        <w:rPr>
          <w:rFonts w:ascii="Calibri" w:hAnsi="Calibri" w:cs="Calibri"/>
        </w:rPr>
        <w:t>).</w:t>
      </w:r>
    </w:p>
    <w:p w14:paraId="32CC65FE" w14:textId="39AEE310" w:rsidR="004738CC" w:rsidRPr="00EE1107" w:rsidRDefault="00A27FDE" w:rsidP="009674C1">
      <w:pPr>
        <w:rPr>
          <w:rFonts w:ascii="Calibri" w:hAnsi="Calibri" w:cs="Calibri"/>
        </w:rPr>
      </w:pPr>
      <w:r w:rsidRPr="00EE1107">
        <w:rPr>
          <w:rFonts w:ascii="Calibri" w:hAnsi="Calibri" w:cs="Calibri"/>
        </w:rPr>
        <w:t xml:space="preserve">Before we move on, I want to emphasize the importance of </w:t>
      </w:r>
      <w:r w:rsidR="001C2A45" w:rsidRPr="00EE1107">
        <w:rPr>
          <w:rFonts w:ascii="Calibri" w:hAnsi="Calibri" w:cs="Calibri"/>
        </w:rPr>
        <w:t xml:space="preserve">also </w:t>
      </w:r>
      <w:r w:rsidRPr="00EE1107">
        <w:rPr>
          <w:rFonts w:ascii="Calibri" w:hAnsi="Calibri" w:cs="Calibri"/>
        </w:rPr>
        <w:t xml:space="preserve">identifying and addressing the factors that are sustaining </w:t>
      </w:r>
      <w:r w:rsidR="004738CC" w:rsidRPr="00EE1107">
        <w:rPr>
          <w:rFonts w:ascii="Calibri" w:hAnsi="Calibri" w:cs="Calibri"/>
        </w:rPr>
        <w:t xml:space="preserve">my problems, which might be different from those that caused it  (for </w:t>
      </w:r>
      <w:r w:rsidR="004738CC" w:rsidRPr="00EE1107">
        <w:rPr>
          <w:rFonts w:ascii="Calibri" w:hAnsi="Calibri" w:cs="Calibri"/>
        </w:rPr>
        <w:lastRenderedPageBreak/>
        <w:t xml:space="preserve">example, a panic attack might have been caused by a benign heart palpitation, but my agoraphobia is sustained by my worrying about having another panic attack or a heart attack if I go outside, so I avoid </w:t>
      </w:r>
      <w:r w:rsidR="009E596E" w:rsidRPr="00EE1107">
        <w:rPr>
          <w:rFonts w:ascii="Calibri" w:hAnsi="Calibri" w:cs="Calibri"/>
        </w:rPr>
        <w:t xml:space="preserve">going out </w:t>
      </w:r>
      <w:r w:rsidR="004738CC" w:rsidRPr="00EE1107">
        <w:rPr>
          <w:rFonts w:ascii="Calibri" w:hAnsi="Calibri" w:cs="Calibri"/>
        </w:rPr>
        <w:t>which makes my fears worse</w:t>
      </w:r>
      <w:r w:rsidR="001C2A45" w:rsidRPr="00EE1107">
        <w:rPr>
          <w:rFonts w:ascii="Calibri" w:hAnsi="Calibri" w:cs="Calibri"/>
        </w:rPr>
        <w:t>;</w:t>
      </w:r>
      <w:r w:rsidR="004738CC" w:rsidRPr="00EE1107">
        <w:rPr>
          <w:rFonts w:ascii="Calibri" w:hAnsi="Calibri" w:cs="Calibri"/>
        </w:rPr>
        <w:t xml:space="preserve"> or hearing warning voices might make me paranoid and isolate</w:t>
      </w:r>
      <w:r w:rsidR="008C34C4" w:rsidRPr="00EE1107">
        <w:rPr>
          <w:rFonts w:ascii="Calibri" w:hAnsi="Calibri" w:cs="Calibri"/>
        </w:rPr>
        <w:t>,</w:t>
      </w:r>
      <w:r w:rsidR="004738CC" w:rsidRPr="00EE1107">
        <w:rPr>
          <w:rFonts w:ascii="Calibri" w:hAnsi="Calibri" w:cs="Calibri"/>
        </w:rPr>
        <w:t xml:space="preserve"> so now I have enough sensory deprivation to make the voices worse</w:t>
      </w:r>
      <w:r w:rsidR="001C2A45" w:rsidRPr="00EE1107">
        <w:rPr>
          <w:rFonts w:ascii="Calibri" w:hAnsi="Calibri" w:cs="Calibri"/>
        </w:rPr>
        <w:t>;</w:t>
      </w:r>
      <w:r w:rsidR="004738CC" w:rsidRPr="00EE1107">
        <w:rPr>
          <w:rFonts w:ascii="Calibri" w:hAnsi="Calibri" w:cs="Calibri"/>
        </w:rPr>
        <w:t xml:space="preserve"> or I  might stop using drugs at times, but I </w:t>
      </w:r>
      <w:r w:rsidR="008C34C4" w:rsidRPr="00EE1107">
        <w:rPr>
          <w:rFonts w:ascii="Calibri" w:hAnsi="Calibri" w:cs="Calibri"/>
        </w:rPr>
        <w:t>don’t</w:t>
      </w:r>
      <w:r w:rsidR="004738CC" w:rsidRPr="00EE1107">
        <w:rPr>
          <w:rFonts w:ascii="Calibri" w:hAnsi="Calibri" w:cs="Calibri"/>
        </w:rPr>
        <w:t xml:space="preserve"> have any friends or life apart from the drugs</w:t>
      </w:r>
      <w:r w:rsidR="008C34C4" w:rsidRPr="00EE1107">
        <w:rPr>
          <w:rFonts w:ascii="Calibri" w:hAnsi="Calibri" w:cs="Calibri"/>
        </w:rPr>
        <w:t>,</w:t>
      </w:r>
      <w:r w:rsidR="004738CC" w:rsidRPr="00EE1107">
        <w:rPr>
          <w:rFonts w:ascii="Calibri" w:hAnsi="Calibri" w:cs="Calibri"/>
        </w:rPr>
        <w:t xml:space="preserve"> so I get lonely and broke and return to using).</w:t>
      </w:r>
    </w:p>
    <w:p w14:paraId="48CF92AD" w14:textId="546D1725" w:rsidR="00A27FDE" w:rsidRPr="00EE1107" w:rsidRDefault="004738CC" w:rsidP="009674C1">
      <w:pPr>
        <w:rPr>
          <w:rFonts w:ascii="Calibri" w:hAnsi="Calibri" w:cs="Calibri"/>
        </w:rPr>
      </w:pPr>
      <w:r w:rsidRPr="00EE1107">
        <w:rPr>
          <w:rFonts w:ascii="Calibri" w:hAnsi="Calibri" w:cs="Calibri"/>
        </w:rPr>
        <w:t>The longer a problem goes on, the more entrenched it</w:t>
      </w:r>
      <w:r w:rsidR="002C3695" w:rsidRPr="00EE1107">
        <w:rPr>
          <w:rFonts w:ascii="Calibri" w:hAnsi="Calibri" w:cs="Calibri"/>
        </w:rPr>
        <w:t>’</w:t>
      </w:r>
      <w:r w:rsidRPr="00EE1107">
        <w:rPr>
          <w:rFonts w:ascii="Calibri" w:hAnsi="Calibri" w:cs="Calibri"/>
        </w:rPr>
        <w:t>s likely to become in many ways (problematic defenses, avoidance, behavioral, emotional, and thinking habits, possibly even biological changes).  Many of the programs I listed above (like clubhouses, psychosocial rehabilitation, peer bridging, and DBT) are specifically designed to counteract sustaining factors by developing new environments</w:t>
      </w:r>
      <w:r w:rsidR="009E596E" w:rsidRPr="00EE1107">
        <w:rPr>
          <w:rFonts w:ascii="Calibri" w:hAnsi="Calibri" w:cs="Calibri"/>
        </w:rPr>
        <w:t>, relationships, a</w:t>
      </w:r>
      <w:r w:rsidRPr="00EE1107">
        <w:rPr>
          <w:rFonts w:ascii="Calibri" w:hAnsi="Calibri" w:cs="Calibri"/>
        </w:rPr>
        <w:t>nd habits</w:t>
      </w:r>
      <w:r w:rsidR="002C3695" w:rsidRPr="00EE1107">
        <w:rPr>
          <w:rFonts w:ascii="Calibri" w:hAnsi="Calibri" w:cs="Calibri"/>
        </w:rPr>
        <w:t xml:space="preserve"> (and possibly even biological changes).</w:t>
      </w:r>
    </w:p>
    <w:p w14:paraId="261B1FA2" w14:textId="15E8E6C8" w:rsidR="00A27FDE" w:rsidRPr="00EE1107" w:rsidRDefault="00A27FDE" w:rsidP="00A27FDE">
      <w:pPr>
        <w:rPr>
          <w:rFonts w:ascii="Calibri" w:hAnsi="Calibri" w:cs="Calibri"/>
          <w:b/>
          <w:bCs/>
        </w:rPr>
      </w:pPr>
      <w:r w:rsidRPr="00EE1107">
        <w:rPr>
          <w:rFonts w:ascii="Calibri" w:hAnsi="Calibri" w:cs="Calibri"/>
          <w:b/>
          <w:bCs/>
        </w:rPr>
        <w:t xml:space="preserve">Upside down #4: Medications treat illnesses.  They directly counteract the underlying neurochemical imbalances that cause mental illnesses.  Getting on and staying on “the right medications” results directly in </w:t>
      </w:r>
      <w:r w:rsidR="004E51B5" w:rsidRPr="00EE1107">
        <w:rPr>
          <w:rFonts w:ascii="Calibri" w:hAnsi="Calibri" w:cs="Calibri"/>
          <w:b/>
          <w:bCs/>
        </w:rPr>
        <w:t xml:space="preserve">mental </w:t>
      </w:r>
      <w:r w:rsidRPr="00EE1107">
        <w:rPr>
          <w:rFonts w:ascii="Calibri" w:hAnsi="Calibri" w:cs="Calibri"/>
          <w:b/>
          <w:bCs/>
        </w:rPr>
        <w:t>health and recovery.</w:t>
      </w:r>
    </w:p>
    <w:p w14:paraId="79995168" w14:textId="6977FB50" w:rsidR="00A27FDE" w:rsidRPr="00EE1107" w:rsidRDefault="00A27FDE" w:rsidP="00A27FDE">
      <w:pPr>
        <w:rPr>
          <w:rFonts w:ascii="Calibri" w:hAnsi="Calibri" w:cs="Calibri"/>
          <w:b/>
          <w:bCs/>
        </w:rPr>
      </w:pPr>
      <w:r w:rsidRPr="00EE1107">
        <w:rPr>
          <w:rFonts w:ascii="Calibri" w:hAnsi="Calibri" w:cs="Calibri"/>
          <w:b/>
          <w:bCs/>
        </w:rPr>
        <w:t>Right-side up #4: Medications can counteract some of the effects of mental suffering, isolation, and dysfunction.  When they do, that, along with other interventions that get people out of “survival mode”, it opens up more opportunit</w:t>
      </w:r>
      <w:r w:rsidR="004E51B5" w:rsidRPr="00EE1107">
        <w:rPr>
          <w:rFonts w:ascii="Calibri" w:hAnsi="Calibri" w:cs="Calibri"/>
          <w:b/>
          <w:bCs/>
        </w:rPr>
        <w:t>ies</w:t>
      </w:r>
      <w:r w:rsidRPr="00EE1107">
        <w:rPr>
          <w:rFonts w:ascii="Calibri" w:hAnsi="Calibri" w:cs="Calibri"/>
          <w:b/>
          <w:bCs/>
        </w:rPr>
        <w:t xml:space="preserve"> for getting “unstuck”, engaging in other activities and treatments that directly address the factors that caused and sustain the suffering, isolation, and dysfunction.  </w:t>
      </w:r>
    </w:p>
    <w:p w14:paraId="26D7E953" w14:textId="215508FC" w:rsidR="00C45597" w:rsidRPr="00EE1107" w:rsidRDefault="002C3695" w:rsidP="009674C1">
      <w:pPr>
        <w:rPr>
          <w:rFonts w:ascii="Calibri" w:hAnsi="Calibri" w:cs="Calibri"/>
        </w:rPr>
      </w:pPr>
      <w:r w:rsidRPr="00EE1107">
        <w:rPr>
          <w:rFonts w:ascii="Calibri" w:hAnsi="Calibri" w:cs="Calibri"/>
        </w:rPr>
        <w:t xml:space="preserve">If I </w:t>
      </w:r>
      <w:proofErr w:type="gramStart"/>
      <w:r w:rsidRPr="00EE1107">
        <w:rPr>
          <w:rFonts w:ascii="Calibri" w:hAnsi="Calibri" w:cs="Calibri"/>
        </w:rPr>
        <w:t>actually engage</w:t>
      </w:r>
      <w:proofErr w:type="gramEnd"/>
      <w:r w:rsidRPr="00EE1107">
        <w:rPr>
          <w:rFonts w:ascii="Calibri" w:hAnsi="Calibri" w:cs="Calibri"/>
        </w:rPr>
        <w:t xml:space="preserve"> enough with my prescriber to take the</w:t>
      </w:r>
      <w:r w:rsidR="00C45597" w:rsidRPr="00EE1107">
        <w:rPr>
          <w:rFonts w:ascii="Calibri" w:hAnsi="Calibri" w:cs="Calibri"/>
        </w:rPr>
        <w:t xml:space="preserve"> medications</w:t>
      </w:r>
      <w:r w:rsidRPr="00EE1107">
        <w:rPr>
          <w:rFonts w:ascii="Calibri" w:hAnsi="Calibri" w:cs="Calibri"/>
        </w:rPr>
        <w:t>, they</w:t>
      </w:r>
      <w:r w:rsidR="00C45597" w:rsidRPr="00EE1107">
        <w:rPr>
          <w:rFonts w:ascii="Calibri" w:hAnsi="Calibri" w:cs="Calibri"/>
        </w:rPr>
        <w:t xml:space="preserve"> may well help me (if not</w:t>
      </w:r>
      <w:r w:rsidRPr="00EE1107">
        <w:rPr>
          <w:rFonts w:ascii="Calibri" w:hAnsi="Calibri" w:cs="Calibri"/>
        </w:rPr>
        <w:t xml:space="preserve"> and I stay engaged anyway</w:t>
      </w:r>
      <w:r w:rsidR="00C45597" w:rsidRPr="00EE1107">
        <w:rPr>
          <w:rFonts w:ascii="Calibri" w:hAnsi="Calibri" w:cs="Calibri"/>
        </w:rPr>
        <w:t>, we</w:t>
      </w:r>
      <w:r w:rsidRPr="00EE1107">
        <w:rPr>
          <w:rFonts w:ascii="Calibri" w:hAnsi="Calibri" w:cs="Calibri"/>
        </w:rPr>
        <w:t xml:space="preserve"> can</w:t>
      </w:r>
      <w:r w:rsidR="00C45597" w:rsidRPr="00EE1107">
        <w:rPr>
          <w:rFonts w:ascii="Calibri" w:hAnsi="Calibri" w:cs="Calibri"/>
        </w:rPr>
        <w:t xml:space="preserve"> keep trying more medications), but that’s not because they treated the cause of my problems, they treated the effects.  (Yes, this is the proverbial </w:t>
      </w:r>
      <w:r w:rsidR="00A27FDE" w:rsidRPr="00EE1107">
        <w:rPr>
          <w:rFonts w:ascii="Calibri" w:hAnsi="Calibri" w:cs="Calibri"/>
        </w:rPr>
        <w:t>Band-Aid</w:t>
      </w:r>
      <w:r w:rsidR="00C45597" w:rsidRPr="00EE1107">
        <w:rPr>
          <w:rFonts w:ascii="Calibri" w:hAnsi="Calibri" w:cs="Calibri"/>
        </w:rPr>
        <w:t>, which does often help bleeding, but it’s also a good idea to remove the knife sticking out of me, o</w:t>
      </w:r>
      <w:r w:rsidR="00A27FDE" w:rsidRPr="00EE1107">
        <w:rPr>
          <w:rFonts w:ascii="Calibri" w:hAnsi="Calibri" w:cs="Calibri"/>
        </w:rPr>
        <w:t>r teach me to use a band saw more safely</w:t>
      </w:r>
      <w:r w:rsidR="00C45597" w:rsidRPr="00EE1107">
        <w:rPr>
          <w:rFonts w:ascii="Calibri" w:hAnsi="Calibri" w:cs="Calibri"/>
        </w:rPr>
        <w:t>, or more rarely to restart my factor VIII to treat my underlying genetic hemophilia</w:t>
      </w:r>
      <w:r w:rsidR="00A27FDE" w:rsidRPr="00EE1107">
        <w:rPr>
          <w:rFonts w:ascii="Calibri" w:hAnsi="Calibri" w:cs="Calibri"/>
        </w:rPr>
        <w:t>.  A life of daily Band-Aids might create its own problems.</w:t>
      </w:r>
      <w:r w:rsidR="00C45597" w:rsidRPr="00EE1107">
        <w:rPr>
          <w:rFonts w:ascii="Calibri" w:hAnsi="Calibri" w:cs="Calibri"/>
        </w:rPr>
        <w:t xml:space="preserve">).  </w:t>
      </w:r>
    </w:p>
    <w:p w14:paraId="637F4B79" w14:textId="0D6111C3" w:rsidR="00C45597" w:rsidRPr="00EE1107" w:rsidRDefault="00C45597" w:rsidP="009674C1">
      <w:pPr>
        <w:rPr>
          <w:rFonts w:ascii="Calibri" w:hAnsi="Calibri" w:cs="Calibri"/>
        </w:rPr>
      </w:pPr>
      <w:r w:rsidRPr="00EE1107">
        <w:rPr>
          <w:rFonts w:ascii="Calibri" w:hAnsi="Calibri" w:cs="Calibri"/>
        </w:rPr>
        <w:t xml:space="preserve">Without ever addressing the underlying causes, </w:t>
      </w:r>
      <w:r w:rsidR="00093B92" w:rsidRPr="00EE1107">
        <w:rPr>
          <w:rFonts w:ascii="Calibri" w:hAnsi="Calibri" w:cs="Calibri"/>
        </w:rPr>
        <w:t>and without ever addressing the factors that are sustaining my problems and keeping me stuck</w:t>
      </w:r>
      <w:r w:rsidR="008C34C4" w:rsidRPr="00EE1107">
        <w:rPr>
          <w:rFonts w:ascii="Calibri" w:hAnsi="Calibri" w:cs="Calibri"/>
        </w:rPr>
        <w:t>,</w:t>
      </w:r>
      <w:r w:rsidR="00093B92" w:rsidRPr="00EE1107">
        <w:rPr>
          <w:rFonts w:ascii="Calibri" w:hAnsi="Calibri" w:cs="Calibri"/>
        </w:rPr>
        <w:t xml:space="preserve"> </w:t>
      </w:r>
      <w:r w:rsidRPr="00EE1107">
        <w:rPr>
          <w:rFonts w:ascii="Calibri" w:hAnsi="Calibri" w:cs="Calibri"/>
        </w:rPr>
        <w:t xml:space="preserve">I’m likely to be advised to stay on the helpful medications indefinitely to keep my brain chemistry stabilized and avoid future relapses of my illness.  </w:t>
      </w:r>
      <w:r w:rsidR="004E51B5" w:rsidRPr="00EE1107">
        <w:rPr>
          <w:rFonts w:ascii="Calibri" w:hAnsi="Calibri" w:cs="Calibri"/>
        </w:rPr>
        <w:t xml:space="preserve">However, </w:t>
      </w:r>
      <w:r w:rsidR="00AA715D" w:rsidRPr="00EE1107">
        <w:rPr>
          <w:rFonts w:ascii="Calibri" w:hAnsi="Calibri" w:cs="Calibri"/>
        </w:rPr>
        <w:t>I’m unlikely to be</w:t>
      </w:r>
      <w:r w:rsidR="008C34C4" w:rsidRPr="00EE1107">
        <w:rPr>
          <w:rFonts w:ascii="Calibri" w:hAnsi="Calibri" w:cs="Calibri"/>
        </w:rPr>
        <w:t xml:space="preserve"> advised how</w:t>
      </w:r>
      <w:r w:rsidR="00AA715D" w:rsidRPr="00EE1107">
        <w:rPr>
          <w:rFonts w:ascii="Calibri" w:hAnsi="Calibri" w:cs="Calibri"/>
        </w:rPr>
        <w:t xml:space="preserve"> to take advantage </w:t>
      </w:r>
      <w:r w:rsidR="008C34C4" w:rsidRPr="00EE1107">
        <w:rPr>
          <w:rFonts w:ascii="Calibri" w:hAnsi="Calibri" w:cs="Calibri"/>
        </w:rPr>
        <w:t>of</w:t>
      </w:r>
      <w:r w:rsidR="00AA715D" w:rsidRPr="00EE1107">
        <w:rPr>
          <w:rFonts w:ascii="Calibri" w:hAnsi="Calibri" w:cs="Calibri"/>
        </w:rPr>
        <w:t xml:space="preserve"> the medication’s benefits (for example,</w:t>
      </w:r>
      <w:r w:rsidR="004E51B5" w:rsidRPr="00EE1107">
        <w:rPr>
          <w:rFonts w:ascii="Calibri" w:hAnsi="Calibri" w:cs="Calibri"/>
        </w:rPr>
        <w:t xml:space="preserve"> </w:t>
      </w:r>
      <w:r w:rsidR="00AA715D" w:rsidRPr="00EE1107">
        <w:rPr>
          <w:rFonts w:ascii="Calibri" w:hAnsi="Calibri" w:cs="Calibri"/>
        </w:rPr>
        <w:t xml:space="preserve">if my negative rumination is decreased how will I use the open space in my mind, or if I no longer have voices telling me what to do, how will I make my own decisions, or if </w:t>
      </w:r>
      <w:r w:rsidR="00F824BF" w:rsidRPr="00EE1107">
        <w:rPr>
          <w:rFonts w:ascii="Calibri" w:hAnsi="Calibri" w:cs="Calibri"/>
        </w:rPr>
        <w:t>I</w:t>
      </w:r>
      <w:r w:rsidR="00AA715D" w:rsidRPr="00EE1107">
        <w:rPr>
          <w:rFonts w:ascii="Calibri" w:hAnsi="Calibri" w:cs="Calibri"/>
        </w:rPr>
        <w:t xml:space="preserve"> don’t have strong drug cravings, how will I attend to quieter emotions)</w:t>
      </w:r>
      <w:r w:rsidR="00F824BF" w:rsidRPr="00EE1107">
        <w:rPr>
          <w:rFonts w:ascii="Calibri" w:hAnsi="Calibri" w:cs="Calibri"/>
        </w:rPr>
        <w:t>.</w:t>
      </w:r>
      <w:r w:rsidR="00AA715D" w:rsidRPr="00EE1107">
        <w:rPr>
          <w:rFonts w:ascii="Calibri" w:hAnsi="Calibri" w:cs="Calibri"/>
        </w:rPr>
        <w:t xml:space="preserve"> </w:t>
      </w:r>
    </w:p>
    <w:p w14:paraId="4BE16D7E" w14:textId="262376C3" w:rsidR="004709BC" w:rsidRPr="00EE1107" w:rsidRDefault="00C45597" w:rsidP="004979A9">
      <w:pPr>
        <w:rPr>
          <w:rFonts w:ascii="Calibri" w:hAnsi="Calibri" w:cs="Calibri"/>
        </w:rPr>
      </w:pPr>
      <w:r w:rsidRPr="00EE1107">
        <w:rPr>
          <w:rFonts w:ascii="Calibri" w:hAnsi="Calibri" w:cs="Calibri"/>
        </w:rPr>
        <w:lastRenderedPageBreak/>
        <w:t>Hidden in this blind spot are a whole range of things I c</w:t>
      </w:r>
      <w:r w:rsidR="00593A3D" w:rsidRPr="00EE1107">
        <w:rPr>
          <w:rFonts w:ascii="Calibri" w:hAnsi="Calibri" w:cs="Calibri"/>
        </w:rPr>
        <w:t>ould be</w:t>
      </w:r>
      <w:r w:rsidRPr="00EE1107">
        <w:rPr>
          <w:rFonts w:ascii="Calibri" w:hAnsi="Calibri" w:cs="Calibri"/>
        </w:rPr>
        <w:t xml:space="preserve"> do</w:t>
      </w:r>
      <w:r w:rsidR="00593A3D" w:rsidRPr="00EE1107">
        <w:rPr>
          <w:rFonts w:ascii="Calibri" w:hAnsi="Calibri" w:cs="Calibri"/>
        </w:rPr>
        <w:t>ing</w:t>
      </w:r>
      <w:r w:rsidRPr="00EE1107">
        <w:rPr>
          <w:rFonts w:ascii="Calibri" w:hAnsi="Calibri" w:cs="Calibri"/>
        </w:rPr>
        <w:t>, including specialized therapies and psychosocial interventions, that could help with the actual causes of my problems, help me get unstuck, and</w:t>
      </w:r>
      <w:r w:rsidR="00A27FDE" w:rsidRPr="00EE1107">
        <w:rPr>
          <w:rFonts w:ascii="Calibri" w:hAnsi="Calibri" w:cs="Calibri"/>
        </w:rPr>
        <w:t xml:space="preserve"> no longer need medications.</w:t>
      </w:r>
      <w:r w:rsidR="00093B92" w:rsidRPr="00EE1107">
        <w:rPr>
          <w:rFonts w:ascii="Calibri" w:hAnsi="Calibri" w:cs="Calibri"/>
        </w:rPr>
        <w:t xml:space="preserve">  Many people who are </w:t>
      </w:r>
      <w:proofErr w:type="gramStart"/>
      <w:r w:rsidR="00093B92" w:rsidRPr="00EE1107">
        <w:rPr>
          <w:rFonts w:ascii="Calibri" w:hAnsi="Calibri" w:cs="Calibri"/>
        </w:rPr>
        <w:t>stuck,</w:t>
      </w:r>
      <w:proofErr w:type="gramEnd"/>
      <w:r w:rsidR="00093B92" w:rsidRPr="00EE1107">
        <w:rPr>
          <w:rFonts w:ascii="Calibri" w:hAnsi="Calibri" w:cs="Calibri"/>
        </w:rPr>
        <w:t xml:space="preserve"> don’t need to wait for </w:t>
      </w:r>
      <w:proofErr w:type="gramStart"/>
      <w:r w:rsidR="00093B92" w:rsidRPr="00EE1107">
        <w:rPr>
          <w:rFonts w:ascii="Calibri" w:hAnsi="Calibri" w:cs="Calibri"/>
        </w:rPr>
        <w:t>a slightly</w:t>
      </w:r>
      <w:proofErr w:type="gramEnd"/>
      <w:r w:rsidR="00093B92" w:rsidRPr="00EE1107">
        <w:rPr>
          <w:rFonts w:ascii="Calibri" w:hAnsi="Calibri" w:cs="Calibri"/>
        </w:rPr>
        <w:t xml:space="preserve"> better medication; they need to be offered services and make changes in their lives that could help them recover.</w:t>
      </w:r>
    </w:p>
    <w:p w14:paraId="6858EC6F" w14:textId="60A8ACD7" w:rsidR="004709BC" w:rsidRPr="00EE1107" w:rsidRDefault="003D5DC6" w:rsidP="004979A9">
      <w:pPr>
        <w:rPr>
          <w:rFonts w:ascii="Calibri" w:hAnsi="Calibri" w:cs="Calibri"/>
          <w:b/>
          <w:bCs/>
        </w:rPr>
      </w:pPr>
      <w:r w:rsidRPr="00EE1107">
        <w:rPr>
          <w:rFonts w:ascii="Calibri" w:hAnsi="Calibri" w:cs="Calibri"/>
          <w:b/>
          <w:bCs/>
        </w:rPr>
        <w:t>Why can’t we turn right-side up?</w:t>
      </w:r>
    </w:p>
    <w:p w14:paraId="70ABC58A" w14:textId="0A2F9309" w:rsidR="00A9723F" w:rsidRPr="00EE1107" w:rsidRDefault="003D5DC6" w:rsidP="003D5DC6">
      <w:pPr>
        <w:rPr>
          <w:rFonts w:ascii="Calibri" w:hAnsi="Calibri" w:cs="Calibri"/>
        </w:rPr>
      </w:pPr>
      <w:r w:rsidRPr="00EE1107">
        <w:rPr>
          <w:rFonts w:ascii="Calibri" w:hAnsi="Calibri" w:cs="Calibri"/>
        </w:rPr>
        <w:t>It’s very frustrating to know that there are a whole set of successful practices and programs that are hidden in our blind spots while we continue to do things that don’t work.  Back in 2002, George W Bush’s President’s New Freedom Commission on Mental Health declared that “To improve access to quality care and services, the Commission recommends fundamentally transforming how mental health care is delivered in America.</w:t>
      </w:r>
      <w:r w:rsidR="00A9723F" w:rsidRPr="00EE1107">
        <w:rPr>
          <w:rFonts w:ascii="Calibri" w:hAnsi="Calibri" w:cs="Calibri"/>
        </w:rPr>
        <w:t xml:space="preserve"> </w:t>
      </w:r>
      <w:r w:rsidRPr="00EE1107">
        <w:rPr>
          <w:rFonts w:ascii="Calibri" w:hAnsi="Calibri" w:cs="Calibri"/>
        </w:rPr>
        <w:t>The Goal of a Transformed System: Recovery</w:t>
      </w:r>
      <w:r w:rsidR="00A9723F" w:rsidRPr="00EE1107">
        <w:rPr>
          <w:rFonts w:ascii="Calibri" w:hAnsi="Calibri" w:cs="Calibri"/>
        </w:rPr>
        <w:t xml:space="preserve">…The plan of care will be at the core of the consumer-centered, recovery-oriented mental health system.”  The transformation they </w:t>
      </w:r>
      <w:r w:rsidR="008C34C4" w:rsidRPr="00EE1107">
        <w:rPr>
          <w:rFonts w:ascii="Calibri" w:hAnsi="Calibri" w:cs="Calibri"/>
        </w:rPr>
        <w:t>recommended</w:t>
      </w:r>
      <w:r w:rsidR="00A9723F" w:rsidRPr="00EE1107">
        <w:rPr>
          <w:rFonts w:ascii="Calibri" w:hAnsi="Calibri" w:cs="Calibri"/>
        </w:rPr>
        <w:t xml:space="preserve"> never occurred.</w:t>
      </w:r>
    </w:p>
    <w:p w14:paraId="1B47C491" w14:textId="10081164" w:rsidR="00A9723F" w:rsidRPr="00EE1107" w:rsidRDefault="00A9723F" w:rsidP="003D5DC6">
      <w:pPr>
        <w:rPr>
          <w:rFonts w:ascii="Calibri" w:hAnsi="Calibri" w:cs="Calibri"/>
        </w:rPr>
      </w:pPr>
      <w:r w:rsidRPr="00EE1107">
        <w:rPr>
          <w:rFonts w:ascii="Calibri" w:hAnsi="Calibri" w:cs="Calibri"/>
        </w:rPr>
        <w:t xml:space="preserve">We can blame funding patterns, fragmentation, lack of parity and political will, social stigma, professional guilds, etc. for resisting this transformation, but the truth is, it was never seriously considered.  Despite numerous advocates’ efforts, the message was </w:t>
      </w:r>
      <w:r w:rsidR="008C34C4" w:rsidRPr="00EE1107">
        <w:rPr>
          <w:rFonts w:ascii="Calibri" w:hAnsi="Calibri" w:cs="Calibri"/>
        </w:rPr>
        <w:t>rarely</w:t>
      </w:r>
      <w:r w:rsidRPr="00EE1107">
        <w:rPr>
          <w:rFonts w:ascii="Calibri" w:hAnsi="Calibri" w:cs="Calibri"/>
        </w:rPr>
        <w:t xml:space="preserve"> heard.  It still languishes outside most people’s awareness.  Nobody is intentionally making a broken, ineffective mental health system; they just can’t see the alternative even when it’s been </w:t>
      </w:r>
      <w:r w:rsidR="001C2A45" w:rsidRPr="00EE1107">
        <w:rPr>
          <w:rFonts w:ascii="Calibri" w:hAnsi="Calibri" w:cs="Calibri"/>
        </w:rPr>
        <w:t xml:space="preserve">successfully </w:t>
      </w:r>
      <w:r w:rsidRPr="00EE1107">
        <w:rPr>
          <w:rFonts w:ascii="Calibri" w:hAnsi="Calibri" w:cs="Calibri"/>
        </w:rPr>
        <w:t>created</w:t>
      </w:r>
      <w:r w:rsidR="00F824BF" w:rsidRPr="00EE1107">
        <w:rPr>
          <w:rFonts w:ascii="Calibri" w:hAnsi="Calibri" w:cs="Calibri"/>
        </w:rPr>
        <w:t xml:space="preserve"> </w:t>
      </w:r>
      <w:r w:rsidR="008C34C4" w:rsidRPr="00EE1107">
        <w:rPr>
          <w:rFonts w:ascii="Calibri" w:hAnsi="Calibri" w:cs="Calibri"/>
        </w:rPr>
        <w:t xml:space="preserve">in places </w:t>
      </w:r>
      <w:r w:rsidR="00F824BF" w:rsidRPr="00EE1107">
        <w:rPr>
          <w:rFonts w:ascii="Calibri" w:hAnsi="Calibri" w:cs="Calibri"/>
        </w:rPr>
        <w:t>by “outsiders”</w:t>
      </w:r>
      <w:r w:rsidRPr="00EE1107">
        <w:rPr>
          <w:rFonts w:ascii="Calibri" w:hAnsi="Calibri" w:cs="Calibri"/>
        </w:rPr>
        <w:t>.</w:t>
      </w:r>
    </w:p>
    <w:p w14:paraId="7BA48D19" w14:textId="0E0D73DB" w:rsidR="00A9723F" w:rsidRPr="00EE1107" w:rsidRDefault="00AE2363" w:rsidP="003D5DC6">
      <w:pPr>
        <w:rPr>
          <w:rFonts w:ascii="Calibri" w:hAnsi="Calibri" w:cs="Calibri"/>
        </w:rPr>
      </w:pPr>
      <w:r w:rsidRPr="00EE1107">
        <w:rPr>
          <w:rFonts w:ascii="Calibri" w:hAnsi="Calibri" w:cs="Calibri"/>
        </w:rPr>
        <w:t xml:space="preserve">It’s </w:t>
      </w:r>
      <w:proofErr w:type="gramStart"/>
      <w:r w:rsidRPr="00EE1107">
        <w:rPr>
          <w:rFonts w:ascii="Calibri" w:hAnsi="Calibri" w:cs="Calibri"/>
        </w:rPr>
        <w:t>actually common</w:t>
      </w:r>
      <w:proofErr w:type="gramEnd"/>
      <w:r w:rsidRPr="00EE1107">
        <w:rPr>
          <w:rFonts w:ascii="Calibri" w:hAnsi="Calibri" w:cs="Calibri"/>
        </w:rPr>
        <w:t xml:space="preserve"> for societies to have widespread </w:t>
      </w:r>
      <w:r w:rsidR="004E51B5" w:rsidRPr="00EE1107">
        <w:rPr>
          <w:rFonts w:ascii="Calibri" w:hAnsi="Calibri" w:cs="Calibri"/>
        </w:rPr>
        <w:t>upside-down</w:t>
      </w:r>
      <w:r w:rsidRPr="00EE1107">
        <w:rPr>
          <w:rFonts w:ascii="Calibri" w:hAnsi="Calibri" w:cs="Calibri"/>
        </w:rPr>
        <w:t xml:space="preserve"> beliefs that create enormous blind spots and damage.  Two particularly egregious examples are the belief that only humans are conscious and the rest of the earth has been provided for our use, which has led to the exploitation and degradation of our planet and numerous extinctions (The right-side up version is</w:t>
      </w:r>
      <w:r w:rsidR="00F824BF" w:rsidRPr="00EE1107">
        <w:rPr>
          <w:rFonts w:ascii="Calibri" w:hAnsi="Calibri" w:cs="Calibri"/>
        </w:rPr>
        <w:t xml:space="preserve"> that </w:t>
      </w:r>
      <w:r w:rsidRPr="00EE1107">
        <w:rPr>
          <w:rFonts w:ascii="Calibri" w:hAnsi="Calibri" w:cs="Calibri"/>
        </w:rPr>
        <w:t>we are all part of a living planet, “Mother Earth”</w:t>
      </w:r>
      <w:r w:rsidR="00F824BF" w:rsidRPr="00EE1107">
        <w:rPr>
          <w:rFonts w:ascii="Calibri" w:hAnsi="Calibri" w:cs="Calibri"/>
        </w:rPr>
        <w:t>,</w:t>
      </w:r>
      <w:r w:rsidRPr="00EE1107">
        <w:rPr>
          <w:rFonts w:ascii="Calibri" w:hAnsi="Calibri" w:cs="Calibri"/>
        </w:rPr>
        <w:t xml:space="preserve"> that provides for us and breathes life into us, that requires ou</w:t>
      </w:r>
      <w:r w:rsidR="00F824BF" w:rsidRPr="00EE1107">
        <w:rPr>
          <w:rFonts w:ascii="Calibri" w:hAnsi="Calibri" w:cs="Calibri"/>
        </w:rPr>
        <w:t>r</w:t>
      </w:r>
      <w:r w:rsidRPr="00EE1107">
        <w:rPr>
          <w:rFonts w:ascii="Calibri" w:hAnsi="Calibri" w:cs="Calibri"/>
        </w:rPr>
        <w:t xml:space="preserve"> gratitude, love, and care</w:t>
      </w:r>
      <w:r w:rsidR="00151561" w:rsidRPr="00EE1107">
        <w:rPr>
          <w:rFonts w:ascii="Calibri" w:hAnsi="Calibri" w:cs="Calibri"/>
        </w:rPr>
        <w:t xml:space="preserve">.), and the belief that some races of people are inferior, even subhuman savages, which has led to slavery, repression, wars, and even genocide (the right-side up version is that all of humanity is both </w:t>
      </w:r>
      <w:r w:rsidR="00F824BF" w:rsidRPr="00EE1107">
        <w:rPr>
          <w:rFonts w:ascii="Calibri" w:hAnsi="Calibri" w:cs="Calibri"/>
        </w:rPr>
        <w:t>unified</w:t>
      </w:r>
      <w:r w:rsidR="00151561" w:rsidRPr="00EE1107">
        <w:rPr>
          <w:rFonts w:ascii="Calibri" w:hAnsi="Calibri" w:cs="Calibri"/>
        </w:rPr>
        <w:t xml:space="preserve"> and highly diverse, and in Virginia Satir’s words, “We get together on the basis of our similarities; we grow on the basis of our differences.”). Notice how blinding, how damaging, and how intractable these upside beliefs have been.</w:t>
      </w:r>
    </w:p>
    <w:p w14:paraId="76E1CDD8" w14:textId="1C4E6A1A" w:rsidR="00151561" w:rsidRPr="00EE1107" w:rsidRDefault="00151561" w:rsidP="003D5DC6">
      <w:pPr>
        <w:rPr>
          <w:rFonts w:ascii="Calibri" w:hAnsi="Calibri" w:cs="Calibri"/>
        </w:rPr>
      </w:pPr>
      <w:r w:rsidRPr="00EE1107">
        <w:rPr>
          <w:rFonts w:ascii="Calibri" w:hAnsi="Calibri" w:cs="Calibri"/>
        </w:rPr>
        <w:t xml:space="preserve">To have any chance of changing our mental health upside down beliefs, we </w:t>
      </w:r>
      <w:proofErr w:type="gramStart"/>
      <w:r w:rsidRPr="00EE1107">
        <w:rPr>
          <w:rFonts w:ascii="Calibri" w:hAnsi="Calibri" w:cs="Calibri"/>
        </w:rPr>
        <w:t>have to</w:t>
      </w:r>
      <w:proofErr w:type="gramEnd"/>
      <w:r w:rsidRPr="00EE1107">
        <w:rPr>
          <w:rFonts w:ascii="Calibri" w:hAnsi="Calibri" w:cs="Calibri"/>
        </w:rPr>
        <w:t xml:space="preserve"> understand something about where they came from and what is sustaining them.  </w:t>
      </w:r>
      <w:r w:rsidR="00F824BF" w:rsidRPr="00EE1107">
        <w:rPr>
          <w:rFonts w:ascii="Calibri" w:hAnsi="Calibri" w:cs="Calibri"/>
        </w:rPr>
        <w:t>Here</w:t>
      </w:r>
      <w:r w:rsidR="004E51B5" w:rsidRPr="00EE1107">
        <w:rPr>
          <w:rFonts w:ascii="Calibri" w:hAnsi="Calibri" w:cs="Calibri"/>
        </w:rPr>
        <w:t xml:space="preserve"> is</w:t>
      </w:r>
      <w:r w:rsidR="00F824BF" w:rsidRPr="00EE1107">
        <w:rPr>
          <w:rFonts w:ascii="Calibri" w:hAnsi="Calibri" w:cs="Calibri"/>
        </w:rPr>
        <w:t xml:space="preserve"> a broad</w:t>
      </w:r>
      <w:r w:rsidR="004E51B5" w:rsidRPr="00EE1107">
        <w:rPr>
          <w:rFonts w:ascii="Calibri" w:hAnsi="Calibri" w:cs="Calibri"/>
        </w:rPr>
        <w:t>-</w:t>
      </w:r>
      <w:r w:rsidR="00F824BF" w:rsidRPr="00EE1107">
        <w:rPr>
          <w:rFonts w:ascii="Calibri" w:hAnsi="Calibri" w:cs="Calibri"/>
        </w:rPr>
        <w:t xml:space="preserve">strokes narrative: </w:t>
      </w:r>
      <w:r w:rsidRPr="00EE1107">
        <w:rPr>
          <w:rFonts w:ascii="Calibri" w:hAnsi="Calibri" w:cs="Calibri"/>
        </w:rPr>
        <w:t xml:space="preserve">These beliefs are </w:t>
      </w:r>
      <w:proofErr w:type="gramStart"/>
      <w:r w:rsidRPr="00EE1107">
        <w:rPr>
          <w:rFonts w:ascii="Calibri" w:hAnsi="Calibri" w:cs="Calibri"/>
        </w:rPr>
        <w:t>actually relatively</w:t>
      </w:r>
      <w:proofErr w:type="gramEnd"/>
      <w:r w:rsidRPr="00EE1107">
        <w:rPr>
          <w:rFonts w:ascii="Calibri" w:hAnsi="Calibri" w:cs="Calibri"/>
        </w:rPr>
        <w:t xml:space="preserve"> recent, only dominating since about 1980 or thereabouts.</w:t>
      </w:r>
      <w:r w:rsidR="006670C9" w:rsidRPr="00EE1107">
        <w:rPr>
          <w:rFonts w:ascii="Calibri" w:hAnsi="Calibri" w:cs="Calibri"/>
        </w:rPr>
        <w:t xml:space="preserve">  Coming out of the turbulent 1960s</w:t>
      </w:r>
      <w:r w:rsidR="007B64B0" w:rsidRPr="00EE1107">
        <w:rPr>
          <w:rFonts w:ascii="Calibri" w:hAnsi="Calibri" w:cs="Calibri"/>
        </w:rPr>
        <w:t>, patients demanding civil rights,</w:t>
      </w:r>
      <w:r w:rsidR="006670C9" w:rsidRPr="00EE1107">
        <w:rPr>
          <w:rFonts w:ascii="Calibri" w:hAnsi="Calibri" w:cs="Calibri"/>
        </w:rPr>
        <w:t xml:space="preserve"> passionate antipsychiatry </w:t>
      </w:r>
      <w:r w:rsidR="00205846" w:rsidRPr="00EE1107">
        <w:rPr>
          <w:rFonts w:ascii="Calibri" w:hAnsi="Calibri" w:cs="Calibri"/>
        </w:rPr>
        <w:t>movements</w:t>
      </w:r>
      <w:r w:rsidR="007B64B0" w:rsidRPr="00EE1107">
        <w:rPr>
          <w:rFonts w:ascii="Calibri" w:hAnsi="Calibri" w:cs="Calibri"/>
        </w:rPr>
        <w:t xml:space="preserve">, and the ridicule of “Being Sane in Insane Places” undermining our </w:t>
      </w:r>
      <w:r w:rsidR="007B64B0" w:rsidRPr="00EE1107">
        <w:rPr>
          <w:rFonts w:ascii="Calibri" w:hAnsi="Calibri" w:cs="Calibri"/>
        </w:rPr>
        <w:lastRenderedPageBreak/>
        <w:t>diagnostic credibility</w:t>
      </w:r>
      <w:r w:rsidR="00205846" w:rsidRPr="00EE1107">
        <w:rPr>
          <w:rFonts w:ascii="Calibri" w:hAnsi="Calibri" w:cs="Calibri"/>
        </w:rPr>
        <w:t xml:space="preserve">, organized psychiatry abandoned the already fading psychoanalysis, and instead of investing in the new, </w:t>
      </w:r>
      <w:r w:rsidR="00AD6C62" w:rsidRPr="00EE1107">
        <w:rPr>
          <w:rFonts w:ascii="Calibri" w:hAnsi="Calibri" w:cs="Calibri"/>
        </w:rPr>
        <w:t>messy</w:t>
      </w:r>
      <w:r w:rsidR="00205846" w:rsidRPr="00EE1107">
        <w:rPr>
          <w:rFonts w:ascii="Calibri" w:hAnsi="Calibri" w:cs="Calibri"/>
        </w:rPr>
        <w:t xml:space="preserve"> world of community mental health, put on white coats and thoroughly embraced biological psychiatry</w:t>
      </w:r>
      <w:r w:rsidR="008C34C4" w:rsidRPr="00EE1107">
        <w:rPr>
          <w:rFonts w:ascii="Calibri" w:hAnsi="Calibri" w:cs="Calibri"/>
        </w:rPr>
        <w:t>,</w:t>
      </w:r>
      <w:r w:rsidR="007B64B0" w:rsidRPr="00EE1107">
        <w:rPr>
          <w:rFonts w:ascii="Calibri" w:hAnsi="Calibri" w:cs="Calibri"/>
        </w:rPr>
        <w:t xml:space="preserve"> craving inclusion as</w:t>
      </w:r>
      <w:r w:rsidR="00F824BF" w:rsidRPr="00EE1107">
        <w:rPr>
          <w:rFonts w:ascii="Calibri" w:hAnsi="Calibri" w:cs="Calibri"/>
        </w:rPr>
        <w:t xml:space="preserve"> a</w:t>
      </w:r>
      <w:r w:rsidR="00205846" w:rsidRPr="00EE1107">
        <w:rPr>
          <w:rFonts w:ascii="Calibri" w:hAnsi="Calibri" w:cs="Calibri"/>
        </w:rPr>
        <w:t xml:space="preserve"> full, scientifically grounded, </w:t>
      </w:r>
      <w:r w:rsidR="007B64B0" w:rsidRPr="00EE1107">
        <w:rPr>
          <w:rFonts w:ascii="Calibri" w:hAnsi="Calibri" w:cs="Calibri"/>
        </w:rPr>
        <w:t xml:space="preserve">respectable </w:t>
      </w:r>
      <w:r w:rsidR="00205846" w:rsidRPr="00EE1107">
        <w:rPr>
          <w:rFonts w:ascii="Calibri" w:hAnsi="Calibri" w:cs="Calibri"/>
        </w:rPr>
        <w:t xml:space="preserve">sibling in the family of medicine. </w:t>
      </w:r>
      <w:r w:rsidR="007B64B0" w:rsidRPr="00EE1107">
        <w:rPr>
          <w:rFonts w:ascii="Calibri" w:hAnsi="Calibri" w:cs="Calibri"/>
        </w:rPr>
        <w:t xml:space="preserve">An </w:t>
      </w:r>
      <w:r w:rsidR="00AD6C62" w:rsidRPr="00EE1107">
        <w:rPr>
          <w:rFonts w:ascii="Calibri" w:hAnsi="Calibri" w:cs="Calibri"/>
        </w:rPr>
        <w:t>ever-growing</w:t>
      </w:r>
      <w:r w:rsidR="007B64B0" w:rsidRPr="00EE1107">
        <w:rPr>
          <w:rFonts w:ascii="Calibri" w:hAnsi="Calibri" w:cs="Calibri"/>
        </w:rPr>
        <w:t xml:space="preserve"> set of medications promised </w:t>
      </w:r>
      <w:r w:rsidR="00AD6C62" w:rsidRPr="00EE1107">
        <w:rPr>
          <w:rFonts w:ascii="Calibri" w:hAnsi="Calibri" w:cs="Calibri"/>
        </w:rPr>
        <w:t>ever-growing effectiveness.  The pursuit of</w:t>
      </w:r>
      <w:r w:rsidR="00F824BF" w:rsidRPr="00EE1107">
        <w:rPr>
          <w:rFonts w:ascii="Calibri" w:hAnsi="Calibri" w:cs="Calibri"/>
        </w:rPr>
        <w:t xml:space="preserve"> funding </w:t>
      </w:r>
      <w:r w:rsidR="00AD6C62" w:rsidRPr="00EE1107">
        <w:rPr>
          <w:rFonts w:ascii="Calibri" w:hAnsi="Calibri" w:cs="Calibri"/>
        </w:rPr>
        <w:t>parity with other medical specialties promised increased revenues and salaries.  The an</w:t>
      </w:r>
      <w:r w:rsidR="00924A41" w:rsidRPr="00EE1107">
        <w:rPr>
          <w:rFonts w:ascii="Calibri" w:hAnsi="Calibri" w:cs="Calibri"/>
        </w:rPr>
        <w:t>ti-</w:t>
      </w:r>
      <w:r w:rsidR="00AD6C62" w:rsidRPr="00EE1107">
        <w:rPr>
          <w:rFonts w:ascii="Calibri" w:hAnsi="Calibri" w:cs="Calibri"/>
        </w:rPr>
        <w:t xml:space="preserve">stigma aspects of the medical model brought an alliance with </w:t>
      </w:r>
      <w:r w:rsidR="00924A41" w:rsidRPr="00EE1107">
        <w:rPr>
          <w:rFonts w:ascii="Calibri" w:hAnsi="Calibri" w:cs="Calibri"/>
        </w:rPr>
        <w:t>family members and other advocates, especially NAMI and NMHA</w:t>
      </w:r>
      <w:r w:rsidR="0009480F" w:rsidRPr="00EE1107">
        <w:rPr>
          <w:rFonts w:ascii="Calibri" w:hAnsi="Calibri" w:cs="Calibri"/>
        </w:rPr>
        <w:t>, including promising humane, coercive treatment</w:t>
      </w:r>
      <w:r w:rsidR="00924A41" w:rsidRPr="00EE1107">
        <w:rPr>
          <w:rFonts w:ascii="Calibri" w:hAnsi="Calibri" w:cs="Calibri"/>
        </w:rPr>
        <w:t>.  The “decade of the brain” and ever fancier brain images</w:t>
      </w:r>
      <w:r w:rsidR="00205846" w:rsidRPr="00EE1107">
        <w:rPr>
          <w:rFonts w:ascii="Calibri" w:hAnsi="Calibri" w:cs="Calibri"/>
        </w:rPr>
        <w:t xml:space="preserve"> </w:t>
      </w:r>
      <w:r w:rsidR="00924A41" w:rsidRPr="00EE1107">
        <w:rPr>
          <w:rFonts w:ascii="Calibri" w:hAnsi="Calibri" w:cs="Calibri"/>
        </w:rPr>
        <w:t xml:space="preserve">fed the promise that we’ll find biomarkers for these illnesses any day now. </w:t>
      </w:r>
      <w:r w:rsidR="007B64B0" w:rsidRPr="00EE1107">
        <w:rPr>
          <w:rFonts w:ascii="Calibri" w:hAnsi="Calibri" w:cs="Calibri"/>
        </w:rPr>
        <w:t xml:space="preserve"> </w:t>
      </w:r>
      <w:r w:rsidR="0009480F" w:rsidRPr="00EE1107">
        <w:rPr>
          <w:rFonts w:ascii="Calibri" w:hAnsi="Calibri" w:cs="Calibri"/>
        </w:rPr>
        <w:t>Biological psychiatrists took over all the training programs, research funding, peer journals, and public education campaigns, often fueled with big pharm money.  The ongoing failures of the resulting system are attributed to insufficient funding, hospital beds, psychoeducation, and power to force treatment when needed – not on the upside-down model the system is built on.</w:t>
      </w:r>
      <w:r w:rsidR="001C2A45" w:rsidRPr="00EE1107">
        <w:rPr>
          <w:rFonts w:ascii="Calibri" w:hAnsi="Calibri" w:cs="Calibri"/>
        </w:rPr>
        <w:t xml:space="preserve"> </w:t>
      </w:r>
    </w:p>
    <w:p w14:paraId="07015E56" w14:textId="52079E1B" w:rsidR="008F3B9F" w:rsidRPr="00EE1107" w:rsidRDefault="00FB1AB3" w:rsidP="003D5DC6">
      <w:pPr>
        <w:rPr>
          <w:rFonts w:ascii="Calibri" w:hAnsi="Calibri" w:cs="Calibri"/>
        </w:rPr>
      </w:pPr>
      <w:r w:rsidRPr="00EE1107">
        <w:rPr>
          <w:rFonts w:ascii="Calibri" w:hAnsi="Calibri" w:cs="Calibri"/>
        </w:rPr>
        <w:t xml:space="preserve">Under </w:t>
      </w:r>
      <w:proofErr w:type="gramStart"/>
      <w:r w:rsidRPr="00EE1107">
        <w:rPr>
          <w:rFonts w:ascii="Calibri" w:hAnsi="Calibri" w:cs="Calibri"/>
        </w:rPr>
        <w:t>all of</w:t>
      </w:r>
      <w:proofErr w:type="gramEnd"/>
      <w:r w:rsidRPr="00EE1107">
        <w:rPr>
          <w:rFonts w:ascii="Calibri" w:hAnsi="Calibri" w:cs="Calibri"/>
        </w:rPr>
        <w:t xml:space="preserve"> th</w:t>
      </w:r>
      <w:r w:rsidR="004616AC" w:rsidRPr="00EE1107">
        <w:rPr>
          <w:rFonts w:ascii="Calibri" w:hAnsi="Calibri" w:cs="Calibri"/>
        </w:rPr>
        <w:t>ese</w:t>
      </w:r>
      <w:r w:rsidRPr="00EE1107">
        <w:rPr>
          <w:rFonts w:ascii="Calibri" w:hAnsi="Calibri" w:cs="Calibri"/>
        </w:rPr>
        <w:t xml:space="preserve"> </w:t>
      </w:r>
      <w:r w:rsidR="004616AC" w:rsidRPr="00EE1107">
        <w:rPr>
          <w:rFonts w:ascii="Calibri" w:hAnsi="Calibri" w:cs="Calibri"/>
        </w:rPr>
        <w:t>intimidating factors, I believe lies a deeper cause.  Connecting to people with serious mental conditions, whether as a professional, family member, friend, neighbor, policeman, or even judge, is often very emotionally challenging.  We might feel angry, blaming, avoidant, depressed, frustrated, resentful, compassionate, helpless, overwhelmed, anxious, frightened, hurt, betrayed, guilty, ashamed, judgmental, excluded, victimized, ignored, accused, hopeless…the list goes on and on.  The Medical Model offers way</w:t>
      </w:r>
      <w:r w:rsidR="004E51B5" w:rsidRPr="00EE1107">
        <w:rPr>
          <w:rFonts w:ascii="Calibri" w:hAnsi="Calibri" w:cs="Calibri"/>
        </w:rPr>
        <w:t>s</w:t>
      </w:r>
      <w:r w:rsidR="004616AC" w:rsidRPr="00EE1107">
        <w:rPr>
          <w:rFonts w:ascii="Calibri" w:hAnsi="Calibri" w:cs="Calibri"/>
        </w:rPr>
        <w:t xml:space="preserve"> to distance </w:t>
      </w:r>
      <w:proofErr w:type="gramStart"/>
      <w:r w:rsidR="004616AC" w:rsidRPr="00EE1107">
        <w:rPr>
          <w:rFonts w:ascii="Calibri" w:hAnsi="Calibri" w:cs="Calibri"/>
        </w:rPr>
        <w:t>ourselves</w:t>
      </w:r>
      <w:proofErr w:type="gramEnd"/>
      <w:r w:rsidR="004616AC" w:rsidRPr="00EE1107">
        <w:rPr>
          <w:rFonts w:ascii="Calibri" w:hAnsi="Calibri" w:cs="Calibri"/>
        </w:rPr>
        <w:t xml:space="preserve"> f</w:t>
      </w:r>
      <w:r w:rsidR="00BE7066" w:rsidRPr="00EE1107">
        <w:rPr>
          <w:rFonts w:ascii="Calibri" w:hAnsi="Calibri" w:cs="Calibri"/>
        </w:rPr>
        <w:t>ro</w:t>
      </w:r>
      <w:r w:rsidR="004616AC" w:rsidRPr="00EE1107">
        <w:rPr>
          <w:rFonts w:ascii="Calibri" w:hAnsi="Calibri" w:cs="Calibri"/>
        </w:rPr>
        <w:t>m many of these emotions:  Don’t be angry at them, be angry at their illness</w:t>
      </w:r>
      <w:r w:rsidR="00BE7066" w:rsidRPr="00EE1107">
        <w:rPr>
          <w:rFonts w:ascii="Calibri" w:hAnsi="Calibri" w:cs="Calibri"/>
        </w:rPr>
        <w:t xml:space="preserve"> or the addiction;</w:t>
      </w:r>
      <w:r w:rsidR="004616AC" w:rsidRPr="00EE1107">
        <w:rPr>
          <w:rFonts w:ascii="Calibri" w:hAnsi="Calibri" w:cs="Calibri"/>
        </w:rPr>
        <w:t xml:space="preserve"> it’s not anyone’s fault, it’s their biochemistry</w:t>
      </w:r>
      <w:r w:rsidR="00BE7066" w:rsidRPr="00EE1107">
        <w:rPr>
          <w:rFonts w:ascii="Calibri" w:hAnsi="Calibri" w:cs="Calibri"/>
        </w:rPr>
        <w:t>; don’t take it personally, they weren’t in their right mind;</w:t>
      </w:r>
      <w:r w:rsidR="004616AC" w:rsidRPr="00EE1107">
        <w:rPr>
          <w:rFonts w:ascii="Calibri" w:hAnsi="Calibri" w:cs="Calibri"/>
        </w:rPr>
        <w:t xml:space="preserve"> they need professional help, not a friend or family member</w:t>
      </w:r>
      <w:r w:rsidR="00BE7066" w:rsidRPr="00EE1107">
        <w:rPr>
          <w:rFonts w:ascii="Calibri" w:hAnsi="Calibri" w:cs="Calibri"/>
        </w:rPr>
        <w:t>;</w:t>
      </w:r>
      <w:r w:rsidR="004616AC" w:rsidRPr="00EE1107">
        <w:rPr>
          <w:rFonts w:ascii="Calibri" w:hAnsi="Calibri" w:cs="Calibri"/>
        </w:rPr>
        <w:t xml:space="preserve"> maintain healthy boundaries and emotional distance</w:t>
      </w:r>
      <w:r w:rsidR="00BE7066" w:rsidRPr="00EE1107">
        <w:rPr>
          <w:rFonts w:ascii="Calibri" w:hAnsi="Calibri" w:cs="Calibri"/>
        </w:rPr>
        <w:t>;</w:t>
      </w:r>
      <w:r w:rsidR="004616AC" w:rsidRPr="00EE1107">
        <w:rPr>
          <w:rFonts w:ascii="Calibri" w:hAnsi="Calibri" w:cs="Calibri"/>
        </w:rPr>
        <w:t xml:space="preserve"> don’t get caught up in their drama</w:t>
      </w:r>
      <w:r w:rsidR="00BE7066" w:rsidRPr="00EE1107">
        <w:rPr>
          <w:rFonts w:ascii="Calibri" w:hAnsi="Calibri" w:cs="Calibri"/>
        </w:rPr>
        <w:t>;</w:t>
      </w:r>
      <w:r w:rsidR="004616AC" w:rsidRPr="00EE1107">
        <w:rPr>
          <w:rFonts w:ascii="Calibri" w:hAnsi="Calibri" w:cs="Calibri"/>
        </w:rPr>
        <w:t xml:space="preserve"> keep your objectivity and rationality</w:t>
      </w:r>
      <w:r w:rsidR="00BE7066" w:rsidRPr="00EE1107">
        <w:rPr>
          <w:rFonts w:ascii="Calibri" w:hAnsi="Calibri" w:cs="Calibri"/>
        </w:rPr>
        <w:t xml:space="preserve">…the list goes on and on.  Most of us, </w:t>
      </w:r>
      <w:r w:rsidR="00C84989" w:rsidRPr="00EE1107">
        <w:rPr>
          <w:rFonts w:ascii="Calibri" w:hAnsi="Calibri" w:cs="Calibri"/>
        </w:rPr>
        <w:t xml:space="preserve">often </w:t>
      </w:r>
      <w:proofErr w:type="gramStart"/>
      <w:r w:rsidR="00BE7066" w:rsidRPr="00EE1107">
        <w:rPr>
          <w:rFonts w:ascii="Calibri" w:hAnsi="Calibri" w:cs="Calibri"/>
        </w:rPr>
        <w:t>including the person</w:t>
      </w:r>
      <w:proofErr w:type="gramEnd"/>
      <w:r w:rsidR="00BE7066" w:rsidRPr="00EE1107">
        <w:rPr>
          <w:rFonts w:ascii="Calibri" w:hAnsi="Calibri" w:cs="Calibri"/>
        </w:rPr>
        <w:t xml:space="preserve"> with </w:t>
      </w:r>
      <w:proofErr w:type="gramStart"/>
      <w:r w:rsidR="00BE7066" w:rsidRPr="00EE1107">
        <w:rPr>
          <w:rFonts w:ascii="Calibri" w:hAnsi="Calibri" w:cs="Calibri"/>
        </w:rPr>
        <w:t>the mental</w:t>
      </w:r>
      <w:proofErr w:type="gramEnd"/>
      <w:r w:rsidR="00BE7066" w:rsidRPr="00EE1107">
        <w:rPr>
          <w:rFonts w:ascii="Calibri" w:hAnsi="Calibri" w:cs="Calibri"/>
        </w:rPr>
        <w:t xml:space="preserve"> condition</w:t>
      </w:r>
      <w:r w:rsidR="00C84989" w:rsidRPr="00EE1107">
        <w:rPr>
          <w:rFonts w:ascii="Calibri" w:hAnsi="Calibri" w:cs="Calibri"/>
        </w:rPr>
        <w:t>,</w:t>
      </w:r>
      <w:r w:rsidR="00BE7066" w:rsidRPr="00EE1107">
        <w:rPr>
          <w:rFonts w:ascii="Calibri" w:hAnsi="Calibri" w:cs="Calibri"/>
        </w:rPr>
        <w:t xml:space="preserve"> are grateful for the emotional relief distancing can lead to.  </w:t>
      </w:r>
      <w:r w:rsidR="00607D19" w:rsidRPr="00EE1107">
        <w:rPr>
          <w:rFonts w:ascii="Calibri" w:hAnsi="Calibri" w:cs="Calibri"/>
        </w:rPr>
        <w:t xml:space="preserve">That single feature of the </w:t>
      </w:r>
      <w:proofErr w:type="gramStart"/>
      <w:r w:rsidR="00607D19" w:rsidRPr="00EE1107">
        <w:rPr>
          <w:rFonts w:ascii="Calibri" w:hAnsi="Calibri" w:cs="Calibri"/>
        </w:rPr>
        <w:t>Medical</w:t>
      </w:r>
      <w:proofErr w:type="gramEnd"/>
      <w:r w:rsidR="00607D19" w:rsidRPr="00EE1107">
        <w:rPr>
          <w:rFonts w:ascii="Calibri" w:hAnsi="Calibri" w:cs="Calibri"/>
        </w:rPr>
        <w:t xml:space="preserve"> model, providing emotional distancing and relief, is what I believe most strongly sustains it.</w:t>
      </w:r>
    </w:p>
    <w:p w14:paraId="2765878B" w14:textId="105E4ACA" w:rsidR="00FB1AB3" w:rsidRPr="00EE1107" w:rsidRDefault="00BE7066" w:rsidP="003D5DC6">
      <w:pPr>
        <w:rPr>
          <w:rFonts w:ascii="Calibri" w:hAnsi="Calibri" w:cs="Calibri"/>
        </w:rPr>
      </w:pPr>
      <w:proofErr w:type="gramStart"/>
      <w:r w:rsidRPr="00EE1107">
        <w:rPr>
          <w:rFonts w:ascii="Calibri" w:hAnsi="Calibri" w:cs="Calibri"/>
        </w:rPr>
        <w:t>But,</w:t>
      </w:r>
      <w:proofErr w:type="gramEnd"/>
      <w:r w:rsidRPr="00EE1107">
        <w:rPr>
          <w:rFonts w:ascii="Calibri" w:hAnsi="Calibri" w:cs="Calibri"/>
        </w:rPr>
        <w:t xml:space="preserve"> and this is a huge but, that same </w:t>
      </w:r>
      <w:proofErr w:type="gramStart"/>
      <w:r w:rsidRPr="00EE1107">
        <w:rPr>
          <w:rFonts w:ascii="Calibri" w:hAnsi="Calibri" w:cs="Calibri"/>
        </w:rPr>
        <w:t>distancing</w:t>
      </w:r>
      <w:proofErr w:type="gramEnd"/>
      <w:r w:rsidRPr="00EE1107">
        <w:rPr>
          <w:rFonts w:ascii="Calibri" w:hAnsi="Calibri" w:cs="Calibri"/>
        </w:rPr>
        <w:t xml:space="preserve"> is also making it harder for us to give them the emotional connection</w:t>
      </w:r>
      <w:r w:rsidR="00C84989" w:rsidRPr="00EE1107">
        <w:rPr>
          <w:rFonts w:ascii="Calibri" w:hAnsi="Calibri" w:cs="Calibri"/>
        </w:rPr>
        <w:t xml:space="preserve"> </w:t>
      </w:r>
      <w:r w:rsidRPr="00EE1107">
        <w:rPr>
          <w:rFonts w:ascii="Calibri" w:hAnsi="Calibri" w:cs="Calibri"/>
        </w:rPr>
        <w:t>they usually need to heal and recover.  This distancing contributes to keeping them isolated and stuck</w:t>
      </w:r>
      <w:r w:rsidR="003A4A15" w:rsidRPr="00EE1107">
        <w:rPr>
          <w:rFonts w:ascii="Calibri" w:hAnsi="Calibri" w:cs="Calibri"/>
        </w:rPr>
        <w:t xml:space="preserve"> </w:t>
      </w:r>
      <w:r w:rsidR="001C2A45" w:rsidRPr="00EE1107">
        <w:rPr>
          <w:rFonts w:ascii="Calibri" w:hAnsi="Calibri" w:cs="Calibri"/>
        </w:rPr>
        <w:t>(In the touching words of Patricia Deegan</w:t>
      </w:r>
      <w:r w:rsidR="008F3B9F" w:rsidRPr="00EE1107">
        <w:rPr>
          <w:rFonts w:ascii="Calibri" w:hAnsi="Calibri" w:cs="Calibri"/>
        </w:rPr>
        <w:t>,</w:t>
      </w:r>
      <w:r w:rsidR="001C2A45" w:rsidRPr="00EE1107">
        <w:rPr>
          <w:rFonts w:ascii="Calibri" w:hAnsi="Calibri" w:cs="Calibri"/>
        </w:rPr>
        <w:t xml:space="preserve"> who</w:t>
      </w:r>
      <w:r w:rsidR="008F3B9F" w:rsidRPr="00EE1107">
        <w:rPr>
          <w:rFonts w:ascii="Calibri" w:hAnsi="Calibri" w:cs="Calibri"/>
        </w:rPr>
        <w:t xml:space="preserve"> went from a disabling, dooming, teenage diagnosis of schizophrenia to being a leading voice in the mental health recovery movement, “When I became my diagnosis, there was no one left to recover”.)</w:t>
      </w:r>
      <w:r w:rsidR="00732419" w:rsidRPr="00EE1107">
        <w:rPr>
          <w:rFonts w:ascii="Calibri" w:hAnsi="Calibri" w:cs="Calibri"/>
        </w:rPr>
        <w:t>.</w:t>
      </w:r>
      <w:r w:rsidR="008F3B9F" w:rsidRPr="00EE1107">
        <w:rPr>
          <w:rFonts w:ascii="Calibri" w:hAnsi="Calibri" w:cs="Calibri"/>
        </w:rPr>
        <w:t xml:space="preserve"> </w:t>
      </w:r>
      <w:r w:rsidR="00C84989" w:rsidRPr="00EE1107">
        <w:rPr>
          <w:rFonts w:ascii="Calibri" w:hAnsi="Calibri" w:cs="Calibri"/>
        </w:rPr>
        <w:t>This d</w:t>
      </w:r>
      <w:r w:rsidR="003A4A15" w:rsidRPr="00EE1107">
        <w:rPr>
          <w:rFonts w:ascii="Calibri" w:hAnsi="Calibri" w:cs="Calibri"/>
        </w:rPr>
        <w:t xml:space="preserve">istancing cuts off empathy, replacing it with its dim relative, “professional caring”, but empathy is often the first step to healing (In the </w:t>
      </w:r>
      <w:r w:rsidR="00C84989" w:rsidRPr="00EE1107">
        <w:rPr>
          <w:rFonts w:ascii="Calibri" w:hAnsi="Calibri" w:cs="Calibri"/>
        </w:rPr>
        <w:t xml:space="preserve">touching </w:t>
      </w:r>
      <w:r w:rsidR="003A4A15" w:rsidRPr="00EE1107">
        <w:rPr>
          <w:rFonts w:ascii="Calibri" w:hAnsi="Calibri" w:cs="Calibri"/>
        </w:rPr>
        <w:t xml:space="preserve">words of </w:t>
      </w:r>
      <w:proofErr w:type="spellStart"/>
      <w:r w:rsidR="003A4A15" w:rsidRPr="00EE1107">
        <w:rPr>
          <w:rFonts w:ascii="Calibri" w:hAnsi="Calibri" w:cs="Calibri"/>
        </w:rPr>
        <w:t>Tarana</w:t>
      </w:r>
      <w:proofErr w:type="spellEnd"/>
      <w:r w:rsidR="003A4A15" w:rsidRPr="00EE1107">
        <w:rPr>
          <w:rFonts w:ascii="Calibri" w:hAnsi="Calibri" w:cs="Calibri"/>
        </w:rPr>
        <w:t xml:space="preserve"> Burke, founder of the </w:t>
      </w:r>
      <w:proofErr w:type="gramStart"/>
      <w:r w:rsidR="003A4A15" w:rsidRPr="00EE1107">
        <w:rPr>
          <w:rFonts w:ascii="Calibri" w:hAnsi="Calibri" w:cs="Calibri"/>
        </w:rPr>
        <w:t>Me Too</w:t>
      </w:r>
      <w:proofErr w:type="gramEnd"/>
      <w:r w:rsidR="003A4A15" w:rsidRPr="00EE1107">
        <w:rPr>
          <w:rFonts w:ascii="Calibri" w:hAnsi="Calibri" w:cs="Calibri"/>
        </w:rPr>
        <w:t xml:space="preserve"> movement, “An exchange of empathy provides an entry point for a lot of people to see what healing feels like.”).  </w:t>
      </w:r>
    </w:p>
    <w:p w14:paraId="3125DE8F" w14:textId="2743CE89" w:rsidR="003A4A15" w:rsidRPr="00EE1107" w:rsidRDefault="003A4A15" w:rsidP="003D5DC6">
      <w:pPr>
        <w:rPr>
          <w:rFonts w:ascii="Calibri" w:hAnsi="Calibri" w:cs="Calibri"/>
        </w:rPr>
      </w:pPr>
      <w:r w:rsidRPr="00EE1107">
        <w:rPr>
          <w:rFonts w:ascii="Calibri" w:hAnsi="Calibri" w:cs="Calibri"/>
        </w:rPr>
        <w:lastRenderedPageBreak/>
        <w:t>When I look back at the list of neglected successful programs and their common rebellious underlying principles, I see where I learned the emotional skills I need</w:t>
      </w:r>
      <w:r w:rsidR="00105206" w:rsidRPr="00EE1107">
        <w:rPr>
          <w:rFonts w:ascii="Calibri" w:hAnsi="Calibri" w:cs="Calibri"/>
        </w:rPr>
        <w:t>ed</w:t>
      </w:r>
      <w:r w:rsidRPr="00EE1107">
        <w:rPr>
          <w:rFonts w:ascii="Calibri" w:hAnsi="Calibri" w:cs="Calibri"/>
        </w:rPr>
        <w:t xml:space="preserve"> to put down the white coat, to “put the diagnosis in parenthesis”, to empathetically connect with people so they don’t have to fear “going crazy alone”.  </w:t>
      </w:r>
      <w:r w:rsidR="00105206" w:rsidRPr="00EE1107">
        <w:rPr>
          <w:rFonts w:ascii="Calibri" w:hAnsi="Calibri" w:cs="Calibri"/>
        </w:rPr>
        <w:t>We need to keep these programs and principles alive</w:t>
      </w:r>
      <w:r w:rsidR="00F80CFF" w:rsidRPr="00EE1107">
        <w:rPr>
          <w:rFonts w:ascii="Calibri" w:hAnsi="Calibri" w:cs="Calibri"/>
        </w:rPr>
        <w:t xml:space="preserve"> </w:t>
      </w:r>
      <w:proofErr w:type="gramStart"/>
      <w:r w:rsidR="00F80CFF" w:rsidRPr="00EE1107">
        <w:rPr>
          <w:rFonts w:ascii="Calibri" w:hAnsi="Calibri" w:cs="Calibri"/>
        </w:rPr>
        <w:t>and in our awareness</w:t>
      </w:r>
      <w:proofErr w:type="gramEnd"/>
      <w:r w:rsidR="00105206" w:rsidRPr="00EE1107">
        <w:rPr>
          <w:rFonts w:ascii="Calibri" w:hAnsi="Calibri" w:cs="Calibri"/>
        </w:rPr>
        <w:t xml:space="preserve"> so new generations can also learn from their successes how to be personally and emotionally prepared to create a right-side up system that works for all of us.</w:t>
      </w:r>
    </w:p>
    <w:p w14:paraId="1C12AB75" w14:textId="77777777" w:rsidR="0009480F" w:rsidRPr="00EE1107" w:rsidRDefault="0009480F" w:rsidP="003D5DC6">
      <w:pPr>
        <w:rPr>
          <w:rFonts w:ascii="Calibri" w:hAnsi="Calibri" w:cs="Calibri"/>
        </w:rPr>
      </w:pPr>
    </w:p>
    <w:p w14:paraId="38D7FAE8" w14:textId="77777777" w:rsidR="00EA44CE" w:rsidRPr="00EE1107" w:rsidRDefault="00EA44CE" w:rsidP="003D5DC6">
      <w:pPr>
        <w:rPr>
          <w:rFonts w:ascii="Calibri" w:hAnsi="Calibri" w:cs="Calibri"/>
        </w:rPr>
      </w:pPr>
    </w:p>
    <w:sectPr w:rsidR="00EA44CE" w:rsidRPr="00EE1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36D4E"/>
    <w:multiLevelType w:val="hybridMultilevel"/>
    <w:tmpl w:val="4A868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068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A9"/>
    <w:rsid w:val="00001016"/>
    <w:rsid w:val="00043571"/>
    <w:rsid w:val="000465F9"/>
    <w:rsid w:val="00060DDB"/>
    <w:rsid w:val="00093B92"/>
    <w:rsid w:val="0009480F"/>
    <w:rsid w:val="000C1B3F"/>
    <w:rsid w:val="000C5FDD"/>
    <w:rsid w:val="000D55F6"/>
    <w:rsid w:val="000F18D7"/>
    <w:rsid w:val="00105206"/>
    <w:rsid w:val="00135DE3"/>
    <w:rsid w:val="001373A1"/>
    <w:rsid w:val="00151561"/>
    <w:rsid w:val="00193ED8"/>
    <w:rsid w:val="001B40A7"/>
    <w:rsid w:val="001C1D8A"/>
    <w:rsid w:val="001C2A45"/>
    <w:rsid w:val="00205846"/>
    <w:rsid w:val="00216240"/>
    <w:rsid w:val="00222474"/>
    <w:rsid w:val="00230360"/>
    <w:rsid w:val="00262E19"/>
    <w:rsid w:val="002C3695"/>
    <w:rsid w:val="00326B0B"/>
    <w:rsid w:val="00351156"/>
    <w:rsid w:val="0039791B"/>
    <w:rsid w:val="003A4A15"/>
    <w:rsid w:val="003B5576"/>
    <w:rsid w:val="003D5DC6"/>
    <w:rsid w:val="00400E38"/>
    <w:rsid w:val="00411FAB"/>
    <w:rsid w:val="00433ACA"/>
    <w:rsid w:val="004616AC"/>
    <w:rsid w:val="004709BC"/>
    <w:rsid w:val="004738CC"/>
    <w:rsid w:val="004979A9"/>
    <w:rsid w:val="004E51B5"/>
    <w:rsid w:val="00586207"/>
    <w:rsid w:val="00593A3D"/>
    <w:rsid w:val="005A572E"/>
    <w:rsid w:val="00607D19"/>
    <w:rsid w:val="006670C9"/>
    <w:rsid w:val="006F0703"/>
    <w:rsid w:val="00713FF1"/>
    <w:rsid w:val="0071692E"/>
    <w:rsid w:val="00732419"/>
    <w:rsid w:val="007504FF"/>
    <w:rsid w:val="007A4118"/>
    <w:rsid w:val="007B64B0"/>
    <w:rsid w:val="008041A6"/>
    <w:rsid w:val="00852E49"/>
    <w:rsid w:val="008C0507"/>
    <w:rsid w:val="008C34C4"/>
    <w:rsid w:val="008F3B9F"/>
    <w:rsid w:val="00924A41"/>
    <w:rsid w:val="009623DD"/>
    <w:rsid w:val="009674C1"/>
    <w:rsid w:val="00993DD2"/>
    <w:rsid w:val="009E596E"/>
    <w:rsid w:val="00A27FDE"/>
    <w:rsid w:val="00A70B11"/>
    <w:rsid w:val="00A75E3D"/>
    <w:rsid w:val="00A9723F"/>
    <w:rsid w:val="00AA715D"/>
    <w:rsid w:val="00AC459E"/>
    <w:rsid w:val="00AD6C62"/>
    <w:rsid w:val="00AE2363"/>
    <w:rsid w:val="00AE5591"/>
    <w:rsid w:val="00B234FD"/>
    <w:rsid w:val="00B3761B"/>
    <w:rsid w:val="00BA6904"/>
    <w:rsid w:val="00BD394D"/>
    <w:rsid w:val="00BE7066"/>
    <w:rsid w:val="00C45597"/>
    <w:rsid w:val="00C56C0B"/>
    <w:rsid w:val="00C82058"/>
    <w:rsid w:val="00C84989"/>
    <w:rsid w:val="00CC6071"/>
    <w:rsid w:val="00CE1DA7"/>
    <w:rsid w:val="00D54D3C"/>
    <w:rsid w:val="00D57A56"/>
    <w:rsid w:val="00D84E23"/>
    <w:rsid w:val="00DF6336"/>
    <w:rsid w:val="00DF6E32"/>
    <w:rsid w:val="00E55299"/>
    <w:rsid w:val="00E76669"/>
    <w:rsid w:val="00EA44CE"/>
    <w:rsid w:val="00EE1107"/>
    <w:rsid w:val="00F13A2F"/>
    <w:rsid w:val="00F62DB7"/>
    <w:rsid w:val="00F80CFF"/>
    <w:rsid w:val="00F824BF"/>
    <w:rsid w:val="00FB1AB3"/>
    <w:rsid w:val="00FC634B"/>
    <w:rsid w:val="00FD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5C12C"/>
  <w15:chartTrackingRefBased/>
  <w15:docId w15:val="{709C6AE0-3D9D-4AF8-8E07-FA8FF816B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7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9A9"/>
    <w:rPr>
      <w:rFonts w:eastAsiaTheme="majorEastAsia" w:cstheme="majorBidi"/>
      <w:color w:val="272727" w:themeColor="text1" w:themeTint="D8"/>
    </w:rPr>
  </w:style>
  <w:style w:type="paragraph" w:styleId="Title">
    <w:name w:val="Title"/>
    <w:basedOn w:val="Normal"/>
    <w:next w:val="Normal"/>
    <w:link w:val="TitleChar"/>
    <w:uiPriority w:val="10"/>
    <w:qFormat/>
    <w:rsid w:val="00497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9A9"/>
    <w:pPr>
      <w:spacing w:before="160"/>
      <w:jc w:val="center"/>
    </w:pPr>
    <w:rPr>
      <w:i/>
      <w:iCs/>
      <w:color w:val="404040" w:themeColor="text1" w:themeTint="BF"/>
    </w:rPr>
  </w:style>
  <w:style w:type="character" w:customStyle="1" w:styleId="QuoteChar">
    <w:name w:val="Quote Char"/>
    <w:basedOn w:val="DefaultParagraphFont"/>
    <w:link w:val="Quote"/>
    <w:uiPriority w:val="29"/>
    <w:rsid w:val="004979A9"/>
    <w:rPr>
      <w:i/>
      <w:iCs/>
      <w:color w:val="404040" w:themeColor="text1" w:themeTint="BF"/>
    </w:rPr>
  </w:style>
  <w:style w:type="paragraph" w:styleId="ListParagraph">
    <w:name w:val="List Paragraph"/>
    <w:basedOn w:val="Normal"/>
    <w:uiPriority w:val="34"/>
    <w:qFormat/>
    <w:rsid w:val="004979A9"/>
    <w:pPr>
      <w:ind w:left="720"/>
      <w:contextualSpacing/>
    </w:pPr>
  </w:style>
  <w:style w:type="character" w:styleId="IntenseEmphasis">
    <w:name w:val="Intense Emphasis"/>
    <w:basedOn w:val="DefaultParagraphFont"/>
    <w:uiPriority w:val="21"/>
    <w:qFormat/>
    <w:rsid w:val="004979A9"/>
    <w:rPr>
      <w:i/>
      <w:iCs/>
      <w:color w:val="0F4761" w:themeColor="accent1" w:themeShade="BF"/>
    </w:rPr>
  </w:style>
  <w:style w:type="paragraph" w:styleId="IntenseQuote">
    <w:name w:val="Intense Quote"/>
    <w:basedOn w:val="Normal"/>
    <w:next w:val="Normal"/>
    <w:link w:val="IntenseQuoteChar"/>
    <w:uiPriority w:val="30"/>
    <w:qFormat/>
    <w:rsid w:val="0049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9A9"/>
    <w:rPr>
      <w:i/>
      <w:iCs/>
      <w:color w:val="0F4761" w:themeColor="accent1" w:themeShade="BF"/>
    </w:rPr>
  </w:style>
  <w:style w:type="character" w:styleId="IntenseReference">
    <w:name w:val="Intense Reference"/>
    <w:basedOn w:val="DefaultParagraphFont"/>
    <w:uiPriority w:val="32"/>
    <w:qFormat/>
    <w:rsid w:val="004979A9"/>
    <w:rPr>
      <w:b/>
      <w:bCs/>
      <w:smallCaps/>
      <w:color w:val="0F4761" w:themeColor="accent1" w:themeShade="BF"/>
      <w:spacing w:val="5"/>
    </w:rPr>
  </w:style>
  <w:style w:type="table" w:styleId="TableGrid">
    <w:name w:val="Table Grid"/>
    <w:basedOn w:val="TableNormal"/>
    <w:uiPriority w:val="39"/>
    <w:rsid w:val="00216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7504FF"/>
    <w:rPr>
      <w:b/>
      <w:bCs/>
      <w:i/>
      <w:iCs/>
      <w:spacing w:val="5"/>
    </w:rPr>
  </w:style>
  <w:style w:type="paragraph" w:styleId="Caption">
    <w:name w:val="caption"/>
    <w:basedOn w:val="Normal"/>
    <w:next w:val="Normal"/>
    <w:uiPriority w:val="35"/>
    <w:semiHidden/>
    <w:unhideWhenUsed/>
    <w:qFormat/>
    <w:rsid w:val="007504FF"/>
    <w:pPr>
      <w:spacing w:after="200" w:line="240" w:lineRule="auto"/>
    </w:pPr>
    <w:rPr>
      <w:i/>
      <w:iCs/>
      <w:color w:val="0E2841" w:themeColor="text2"/>
      <w:sz w:val="18"/>
      <w:szCs w:val="18"/>
    </w:rPr>
  </w:style>
  <w:style w:type="character" w:styleId="Emphasis">
    <w:name w:val="Emphasis"/>
    <w:basedOn w:val="DefaultParagraphFont"/>
    <w:uiPriority w:val="20"/>
    <w:qFormat/>
    <w:rsid w:val="007504FF"/>
    <w:rPr>
      <w:i/>
      <w:iCs/>
    </w:rPr>
  </w:style>
  <w:style w:type="paragraph" w:styleId="NoSpacing">
    <w:name w:val="No Spacing"/>
    <w:uiPriority w:val="1"/>
    <w:qFormat/>
    <w:rsid w:val="007504FF"/>
    <w:pPr>
      <w:spacing w:after="0" w:line="240" w:lineRule="auto"/>
    </w:pPr>
  </w:style>
  <w:style w:type="character" w:styleId="Strong">
    <w:name w:val="Strong"/>
    <w:basedOn w:val="DefaultParagraphFont"/>
    <w:uiPriority w:val="22"/>
    <w:qFormat/>
    <w:rsid w:val="007504FF"/>
    <w:rPr>
      <w:b/>
      <w:bCs/>
    </w:rPr>
  </w:style>
  <w:style w:type="character" w:styleId="SubtleEmphasis">
    <w:name w:val="Subtle Emphasis"/>
    <w:basedOn w:val="DefaultParagraphFont"/>
    <w:uiPriority w:val="19"/>
    <w:qFormat/>
    <w:rsid w:val="007504FF"/>
    <w:rPr>
      <w:i/>
      <w:iCs/>
      <w:color w:val="404040" w:themeColor="text1" w:themeTint="BF"/>
    </w:rPr>
  </w:style>
  <w:style w:type="character" w:styleId="SubtleReference">
    <w:name w:val="Subtle Reference"/>
    <w:basedOn w:val="DefaultParagraphFont"/>
    <w:uiPriority w:val="31"/>
    <w:qFormat/>
    <w:rsid w:val="007504FF"/>
    <w:rPr>
      <w:smallCaps/>
      <w:color w:val="5A5A5A" w:themeColor="text1" w:themeTint="A5"/>
    </w:rPr>
  </w:style>
  <w:style w:type="paragraph" w:styleId="TOCHeading">
    <w:name w:val="TOC Heading"/>
    <w:basedOn w:val="Heading1"/>
    <w:next w:val="Normal"/>
    <w:uiPriority w:val="39"/>
    <w:semiHidden/>
    <w:unhideWhenUsed/>
    <w:qFormat/>
    <w:rsid w:val="007504FF"/>
    <w:pPr>
      <w:spacing w:before="240" w:after="0"/>
      <w:outlineLvl w:val="9"/>
    </w:pPr>
    <w:rPr>
      <w:sz w:val="32"/>
      <w:szCs w:val="32"/>
    </w:rPr>
  </w:style>
  <w:style w:type="character" w:styleId="Hyperlink">
    <w:name w:val="Hyperlink"/>
    <w:basedOn w:val="DefaultParagraphFont"/>
    <w:uiPriority w:val="99"/>
    <w:unhideWhenUsed/>
    <w:rsid w:val="00EE1107"/>
    <w:rPr>
      <w:color w:val="467886" w:themeColor="hyperlink"/>
      <w:u w:val="single"/>
    </w:rPr>
  </w:style>
  <w:style w:type="character" w:styleId="UnresolvedMention">
    <w:name w:val="Unresolved Mention"/>
    <w:basedOn w:val="DefaultParagraphFont"/>
    <w:uiPriority w:val="99"/>
    <w:semiHidden/>
    <w:unhideWhenUsed/>
    <w:rsid w:val="00EE1107"/>
    <w:rPr>
      <w:color w:val="605E5C"/>
      <w:shd w:val="clear" w:color="auto" w:fill="E1DFDD"/>
    </w:rPr>
  </w:style>
  <w:style w:type="character" w:styleId="FollowedHyperlink">
    <w:name w:val="FollowedHyperlink"/>
    <w:basedOn w:val="DefaultParagraphFont"/>
    <w:uiPriority w:val="99"/>
    <w:semiHidden/>
    <w:unhideWhenUsed/>
    <w:rsid w:val="00EE11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peaker-nominations.te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4322</Words>
  <Characters>24639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Ragins</dc:creator>
  <cp:keywords/>
  <dc:description/>
  <cp:lastModifiedBy>Mark Ragins</cp:lastModifiedBy>
  <cp:revision>3</cp:revision>
  <dcterms:created xsi:type="dcterms:W3CDTF">2026-10-19T22:46:00Z</dcterms:created>
  <dcterms:modified xsi:type="dcterms:W3CDTF">2026-10-19T23:08:00Z</dcterms:modified>
</cp:coreProperties>
</file>